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96C6D" w14:textId="11FEE338" w:rsidR="00471FBB" w:rsidRDefault="00366DDB" w:rsidP="009E6C96">
      <w:pPr>
        <w:spacing w:after="80"/>
        <w:rPr>
          <w:rFonts w:asciiTheme="majorHAnsi" w:hAnsiTheme="majorHAnsi" w:cstheme="majorHAnsi"/>
          <w:b/>
          <w:color w:val="FFFFFF" w:themeColor="background1"/>
          <w:sz w:val="22"/>
          <w:szCs w:val="22"/>
        </w:rPr>
      </w:pPr>
      <w:r w:rsidRPr="00514134">
        <w:rPr>
          <w:rFonts w:asciiTheme="majorHAnsi" w:hAnsiTheme="majorHAnsi" w:cstheme="majorHAnsi"/>
          <w:b/>
          <w:color w:val="FFFFFF" w:themeColor="background1"/>
          <w:sz w:val="40"/>
          <w:szCs w:val="40"/>
        </w:rPr>
        <w:t xml:space="preserve">AL AWARDS </w:t>
      </w:r>
      <w:r w:rsidRPr="00CD64C6">
        <w:rPr>
          <w:rFonts w:asciiTheme="majorHAnsi" w:hAnsiTheme="majorHAnsi" w:cstheme="majorHAnsi"/>
          <w:b/>
          <w:color w:val="FFFFFF" w:themeColor="background1"/>
          <w:sz w:val="22"/>
          <w:szCs w:val="22"/>
        </w:rPr>
        <w:t>DINNE</w:t>
      </w:r>
    </w:p>
    <w:p w14:paraId="7A5F88E6" w14:textId="30FA6CC8" w:rsidR="00781AFE" w:rsidRPr="00E53491" w:rsidRDefault="00781AFE" w:rsidP="00781AFE">
      <w:pPr>
        <w:spacing w:after="80"/>
        <w:jc w:val="center"/>
        <w:rPr>
          <w:rFonts w:ascii="Calibri" w:hAnsi="Calibri"/>
          <w:b/>
          <w:color w:val="14967C" w:themeColor="accent3"/>
          <w:sz w:val="48"/>
          <w:szCs w:val="48"/>
        </w:rPr>
      </w:pPr>
      <w:r w:rsidRPr="00E53491">
        <w:rPr>
          <w:rFonts w:ascii="Calibri" w:hAnsi="Calibri"/>
          <w:b/>
          <w:color w:val="14967C" w:themeColor="accent3"/>
          <w:sz w:val="48"/>
          <w:szCs w:val="48"/>
        </w:rPr>
        <w:t>KENT TENNIS LOAN SCHEME</w:t>
      </w:r>
    </w:p>
    <w:p w14:paraId="697418AF" w14:textId="77777777" w:rsidR="00FB797F" w:rsidRPr="007C1AD6" w:rsidRDefault="00FB797F" w:rsidP="00FB797F">
      <w:pPr>
        <w:rPr>
          <w:rFonts w:ascii="Calibri" w:hAnsi="Calibri" w:cs="Calibri"/>
          <w:sz w:val="28"/>
          <w:szCs w:val="28"/>
          <w:u w:val="single"/>
        </w:rPr>
      </w:pPr>
      <w:r w:rsidRPr="007C1AD6">
        <w:rPr>
          <w:rFonts w:ascii="Calibri" w:hAnsi="Calibri" w:cs="Calibri"/>
          <w:sz w:val="28"/>
          <w:szCs w:val="28"/>
          <w:u w:val="single"/>
        </w:rPr>
        <w:t>What is funded?</w:t>
      </w:r>
    </w:p>
    <w:p w14:paraId="68529878" w14:textId="7F65BA24" w:rsidR="00E544D9" w:rsidRPr="00E544D9" w:rsidRDefault="00E544D9" w:rsidP="00E544D9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E544D9">
        <w:rPr>
          <w:rFonts w:ascii="Calibri" w:eastAsia="Times New Roman" w:hAnsi="Calibri" w:cs="Calibri"/>
          <w:sz w:val="22"/>
          <w:szCs w:val="22"/>
        </w:rPr>
        <w:t>Loans will normally be between £1,000 and £10,000 at 0% interest but loans up to £25,000 will be considered in exceptional circumstances</w:t>
      </w:r>
    </w:p>
    <w:p w14:paraId="43B01E84" w14:textId="30D32F80" w:rsidR="00E544D9" w:rsidRPr="00E544D9" w:rsidRDefault="00E544D9" w:rsidP="00E544D9">
      <w:pPr>
        <w:pStyle w:val="xcontentpasted1"/>
        <w:numPr>
          <w:ilvl w:val="0"/>
          <w:numId w:val="2"/>
        </w:numPr>
      </w:pPr>
      <w:r w:rsidRPr="00E544D9">
        <w:t>Loans will not normally be more than 75% of the total cost of the project</w:t>
      </w:r>
    </w:p>
    <w:p w14:paraId="568F8F82" w14:textId="30D212F3" w:rsidR="00E544D9" w:rsidRPr="00E544D9" w:rsidRDefault="00E544D9" w:rsidP="00E544D9">
      <w:pPr>
        <w:pStyle w:val="xcontentpasted1"/>
        <w:numPr>
          <w:ilvl w:val="0"/>
          <w:numId w:val="2"/>
        </w:numPr>
      </w:pPr>
      <w:r w:rsidRPr="00E544D9">
        <w:t xml:space="preserve"> Loans must normally be repaid within five years</w:t>
      </w:r>
    </w:p>
    <w:p w14:paraId="5C815B19" w14:textId="2315EB6E" w:rsidR="00E544D9" w:rsidRPr="00E544D9" w:rsidRDefault="00E544D9" w:rsidP="00E544D9">
      <w:pPr>
        <w:pStyle w:val="xcontentpasted1"/>
        <w:numPr>
          <w:ilvl w:val="0"/>
          <w:numId w:val="2"/>
        </w:numPr>
      </w:pPr>
      <w:r w:rsidRPr="00E544D9">
        <w:t>Loans are available for improvements to facilities and for new activity to increase participation, but not to cover day-to-day running costs or routine maintenance and repairs etc.</w:t>
      </w:r>
    </w:p>
    <w:p w14:paraId="6990A4FF" w14:textId="5CDE6865" w:rsidR="00E544D9" w:rsidRPr="00E544D9" w:rsidRDefault="00E544D9" w:rsidP="00E544D9">
      <w:pPr>
        <w:pStyle w:val="xcontentpasted1"/>
        <w:numPr>
          <w:ilvl w:val="0"/>
          <w:numId w:val="2"/>
        </w:numPr>
      </w:pPr>
      <w:r w:rsidRPr="00E544D9">
        <w:t>Clubs &amp; venues must demonstrate that their safeguarding arrangements are sound, that coaches are DBS checked and LTA-accredited, and assistants at least DBS checked</w:t>
      </w:r>
    </w:p>
    <w:p w14:paraId="6D16BF73" w14:textId="55AD5271" w:rsidR="00E544D9" w:rsidRPr="00E544D9" w:rsidRDefault="00E544D9" w:rsidP="00E544D9">
      <w:pPr>
        <w:pStyle w:val="xcontentpasted1"/>
        <w:numPr>
          <w:ilvl w:val="0"/>
          <w:numId w:val="2"/>
        </w:numPr>
      </w:pPr>
      <w:r w:rsidRPr="00E544D9">
        <w:t>Applicants will need to provide copies of their financial statements or accounts for the last 2 years</w:t>
      </w:r>
    </w:p>
    <w:p w14:paraId="1CBB7F70" w14:textId="77777777" w:rsidR="00E544D9" w:rsidRPr="00E544D9" w:rsidRDefault="00E544D9" w:rsidP="00E544D9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E544D9">
        <w:rPr>
          <w:rFonts w:ascii="Calibri" w:eastAsia="Times New Roman" w:hAnsi="Calibri" w:cs="Calibri"/>
          <w:sz w:val="22"/>
          <w:szCs w:val="22"/>
        </w:rPr>
        <w:t>Applicants might need to provide a cash forecast to evidence their ability to repay the loan</w:t>
      </w:r>
    </w:p>
    <w:p w14:paraId="6014AB73" w14:textId="77777777" w:rsidR="00E544D9" w:rsidRPr="00E544D9" w:rsidRDefault="00E544D9" w:rsidP="00E544D9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E544D9">
        <w:rPr>
          <w:rFonts w:ascii="Calibri" w:eastAsia="Times New Roman" w:hAnsi="Calibri" w:cs="Calibri"/>
          <w:sz w:val="22"/>
          <w:szCs w:val="22"/>
        </w:rPr>
        <w:t>Applicants will be asked to advise whether they own the freehold of their site or the length of any lease they hold, and demonstrate security of tenure</w:t>
      </w:r>
    </w:p>
    <w:p w14:paraId="14024AB9" w14:textId="77777777" w:rsidR="00E544D9" w:rsidRPr="00E544D9" w:rsidRDefault="00E544D9" w:rsidP="00E544D9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E544D9">
        <w:rPr>
          <w:rFonts w:ascii="Calibri" w:eastAsia="Times New Roman" w:hAnsi="Calibri" w:cs="Calibri"/>
          <w:sz w:val="22"/>
          <w:szCs w:val="22"/>
        </w:rPr>
        <w:t>Loans will only be available for venues that are registered with the LTA Regulatory Scheme and who have paid the county fee</w:t>
      </w:r>
    </w:p>
    <w:p w14:paraId="7E31C38B" w14:textId="77777777" w:rsidR="004F698C" w:rsidRPr="003B4AA2" w:rsidRDefault="004F698C" w:rsidP="004F698C">
      <w:pPr>
        <w:rPr>
          <w:rFonts w:ascii="Calibri" w:hAnsi="Calibri" w:cs="Calibri"/>
          <w:b/>
          <w:bCs/>
          <w:color w:val="00B050"/>
          <w:sz w:val="22"/>
          <w:szCs w:val="22"/>
        </w:rPr>
      </w:pPr>
      <w:r w:rsidRPr="004F698C">
        <w:rPr>
          <w:rFonts w:ascii="Calibri" w:hAnsi="Calibri" w:cs="Calibri"/>
          <w:b/>
          <w:bCs/>
          <w:sz w:val="22"/>
          <w:szCs w:val="22"/>
        </w:rPr>
        <w:t>Please complete and return to</w:t>
      </w:r>
      <w:r w:rsidRPr="003B4AA2">
        <w:rPr>
          <w:rFonts w:ascii="Calibri" w:hAnsi="Calibri" w:cs="Calibri"/>
          <w:b/>
          <w:bCs/>
          <w:color w:val="00B050"/>
          <w:sz w:val="22"/>
          <w:szCs w:val="22"/>
        </w:rPr>
        <w:t xml:space="preserve"> </w:t>
      </w:r>
      <w:hyperlink r:id="rId11" w:history="1">
        <w:r w:rsidRPr="003B4AA2">
          <w:rPr>
            <w:rStyle w:val="Hyperlink"/>
            <w:rFonts w:ascii="Calibri" w:hAnsi="Calibri" w:cs="Calibri"/>
            <w:b/>
            <w:bCs/>
            <w:color w:val="00B050"/>
            <w:sz w:val="23"/>
            <w:szCs w:val="23"/>
            <w:shd w:val="clear" w:color="auto" w:fill="FFFEFD"/>
          </w:rPr>
          <w:t>info@kenttennis.org.uk</w:t>
        </w:r>
      </w:hyperlink>
    </w:p>
    <w:p w14:paraId="117E71DB" w14:textId="77777777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</w:p>
    <w:p w14:paraId="3AE28B84" w14:textId="77777777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sz w:val="22"/>
          <w:szCs w:val="22"/>
        </w:rPr>
        <w:t xml:space="preserve"> Name of venue and contact details for club representative regarding this application:</w:t>
      </w:r>
    </w:p>
    <w:p w14:paraId="200F2032" w14:textId="7777777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CD01281" wp14:editId="7562A66B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525260" cy="409575"/>
                <wp:effectExtent l="9525" t="10160" r="8890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E5CD" w14:textId="77777777" w:rsidR="00FB797F" w:rsidRDefault="00FB797F" w:rsidP="00FB7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0128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8pt;width:513.8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QvFQIAACsEAAAOAAAAZHJzL2Uyb0RvYy54bWysU9tu2zAMfR+wfxD0vjgJkrQx4hRdugwD&#10;ugvQ7QNkWbaFyaJGKbG7rx8lp2l2exmmB0EUqUPy8GhzM3SGHRV6Dbbgs8mUM2UlVNo2Bf/yef/q&#10;mjMfhK2EAasK/qg8v9m+fLHpXa7m0IKpFDICsT7vXcHbEFyeZV62qhN+Ak5ZctaAnQhkYpNVKHpC&#10;70w2n05XWQ9YOQSpvKfbu9HJtwm/rpUMH+vaq8BMwam2kHZMexn3bLsReYPCtVqeyhD/UEUntKWk&#10;Z6g7EQQ7oP4NqtMSwUMdJhK6DOpaS5V6oG5m01+6eWiFU6kXIse7M03+/8HKD8cH9wlZGF7DQANM&#10;TXh3D/KrZxZ2rbCNukWEvlWiosSzSFnWO5+fnkaqfe4jSNm/h4qGLA4BEtBQYxdZoT4ZodMAHs+k&#10;qyEwSZer5Xw5X5FLkm8xXS+vlimFyJ9eO/ThrYKOxUPBkYaa0MXx3odYjcifQmIyD0ZXe21MMrAp&#10;dwbZUZAA9mmd0H8KM5b1BV9TKSMBf4WYpvUniE4HUrLRXcGvz0Eij7S9sVXSWRDajGcq2dgTj5G6&#10;kcQwlAMFRj5LqB6JUYRRsfTD6NACfuesJ7UW3H87CFScmXeWprKeLRZR3slYLK/mZOClp7z0CCsJ&#10;quCBs/G4C+OXODjUTUuZRh1YuKVJ1jqR/FzVqW5SZOL+9Hui5C/tFPX8x7c/AAAA//8DAFBLAwQU&#10;AAYACAAAACEAefZ0RtwAAAAGAQAADwAAAGRycy9kb3ducmV2LnhtbEyPQU/DMAyF70j8h8hIXBBL&#10;N1A2StMJIYHgBgPBNWu8tiJxSpJ15d/jneDm52e997laT96JEWPqA2mYzwoQSE2wPbUa3t8eLlcg&#10;UjZkjQuEGn4wwbo+PalMacOBXnHc5FZwCKXSaOhyHkopU9OhN2kWBiT2diF6k1nGVtpoDhzunVwU&#10;hZLe9MQNnRnwvsPma7P3GlbXT+Nner56+WjUzt3ki+X4+B21Pj+b7m5BZJzy3zEc8Rkdambahj3Z&#10;JJwGfiTzVoE4msViydNWg1JzkHUl/+PXvwAAAP//AwBQSwECLQAUAAYACAAAACEAtoM4kv4AAADh&#10;AQAAEwAAAAAAAAAAAAAAAAAAAAAAW0NvbnRlbnRfVHlwZXNdLnhtbFBLAQItABQABgAIAAAAIQA4&#10;/SH/1gAAAJQBAAALAAAAAAAAAAAAAAAAAC8BAABfcmVscy8ucmVsc1BLAQItABQABgAIAAAAIQAG&#10;nXQvFQIAACsEAAAOAAAAAAAAAAAAAAAAAC4CAABkcnMvZTJvRG9jLnhtbFBLAQItABQABgAIAAAA&#10;IQB59nRG3AAAAAYBAAAPAAAAAAAAAAAAAAAAAG8EAABkcnMvZG93bnJldi54bWxQSwUGAAAAAAQA&#10;BADzAAAAeAUAAAAA&#10;">
                <v:textbox>
                  <w:txbxContent>
                    <w:p w14:paraId="7AD0E5CD" w14:textId="77777777" w:rsidR="00FB797F" w:rsidRDefault="00FB797F" w:rsidP="00FB797F"/>
                  </w:txbxContent>
                </v:textbox>
              </v:shape>
            </w:pict>
          </mc:Fallback>
        </mc:AlternateContent>
      </w:r>
    </w:p>
    <w:p w14:paraId="7F52DE73" w14:textId="77777777" w:rsidR="00FB797F" w:rsidRPr="007C1AD6" w:rsidRDefault="00FB797F" w:rsidP="00FB797F">
      <w:pPr>
        <w:rPr>
          <w:rFonts w:ascii="Calibri" w:hAnsi="Calibri" w:cs="Calibri"/>
        </w:rPr>
      </w:pPr>
    </w:p>
    <w:p w14:paraId="292CDC23" w14:textId="7777777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</w:rPr>
        <w:t xml:space="preserve">    </w:t>
      </w:r>
    </w:p>
    <w:p w14:paraId="3905F605" w14:textId="77777777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sz w:val="22"/>
          <w:szCs w:val="22"/>
        </w:rPr>
        <w:t>Does the venue have a qualified Welfare Officer, safeguarding policies and are they effective in practice?</w:t>
      </w:r>
    </w:p>
    <w:p w14:paraId="34BBE659" w14:textId="7777777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97429E" wp14:editId="19E3890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525260" cy="409575"/>
                <wp:effectExtent l="9525" t="10160" r="8890" b="88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CC2E" w14:textId="77777777" w:rsidR="00FB797F" w:rsidRDefault="00FB797F" w:rsidP="00FB7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429E" id="Text Box 4" o:spid="_x0000_s1027" type="#_x0000_t202" style="position:absolute;margin-left:0;margin-top:.75pt;width:513.8pt;height:32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TZGAIAADIEAAAOAAAAZHJzL2Uyb0RvYy54bWysU9tu2zAMfR+wfxD0vtgJkrQx4hRdugwD&#10;ugvQ7QMUWY6FyaJGKbG7rx8lu2l2exmmB0EUpUPy8HB907eGnRR6Dbbk00nOmbISKm0PJf/yeffq&#10;mjMfhK2EAatK/qg8v9m8fLHuXKFm0ICpFDICsb7oXMmbEFyRZV42qhV+Ak5ZctaArQhk4iGrUHSE&#10;3ppslufLrAOsHIJU3tPt3eDkm4Rf10qGj3XtVWCm5JRbSDumfR/3bLMWxQGFa7Qc0xD/kEUrtKWg&#10;Z6g7EQQ7ov4NqtUSwUMdJhLaDOpaS5VqoGqm+S/VPDTCqVQLkePdmSb//2Dlh9OD+4Qs9K+hpwam&#10;Iry7B/nVMwvbRtiDukWErlGiosDTSFnWOV+MXyPVvvARZN+9h4qaLI4BElBfYxtZoToZoVMDHs+k&#10;qz4wSZfLxWwxW5JLkm+erxZXixRCFE+/HfrwVkHL4qHkSE1N6OJ070PMRhRPT2IwD0ZXO21MMvCw&#10;3xpkJ0EC2KU1ov/0zFjWlXxFqQwE/BUiT+tPEK0OpGSj25Jfnx+JItL2xlZJZ0FoM5wpZWNHHiN1&#10;A4mh3/dMVyPJkdY9VI9ELMIgXBo0OjSA3znrSLQl99+OAhVn5p2l5qym83lUeTLmi6sZGXjp2V96&#10;hJUEVfLA2XDchmEyjg71oaFIgxws3FJDa524fs5qTJ+EmVowDlFU/qWdXj2P+uYHAAAA//8DAFBL&#10;AwQUAAYACAAAACEAQUn3y9wAAAAGAQAADwAAAGRycy9kb3ducmV2LnhtbEyPwU7DMBBE70j8g7VI&#10;XBC1W6hbQpwKIYHgBgXB1Y23SVR7HWw3DX+Pe6LHnRnNvC1Xo7NswBA7TwqmEwEMqfamo0bB58fT&#10;9RJYTJqMtp5QwS9GWFXnZ6UujD/QOw7r1LBcQrHQCtqU+oLzWLfodJz4Hil7Wx+cTvkMDTdBH3K5&#10;s3wmhOROd5QXWt3jY4v1br13Cpa3L8N3fL15+6rl1t6lq8Xw/BOUurwYH+6BJRzTfxiO+Bkdqsy0&#10;8XsykVkF+ZGU1TmwoylmCwlso0BKAbwq+Sl+9QcAAP//AwBQSwECLQAUAAYACAAAACEAtoM4kv4A&#10;AADhAQAAEwAAAAAAAAAAAAAAAAAAAAAAW0NvbnRlbnRfVHlwZXNdLnhtbFBLAQItABQABgAIAAAA&#10;IQA4/SH/1gAAAJQBAAALAAAAAAAAAAAAAAAAAC8BAABfcmVscy8ucmVsc1BLAQItABQABgAIAAAA&#10;IQD9FtTZGAIAADIEAAAOAAAAAAAAAAAAAAAAAC4CAABkcnMvZTJvRG9jLnhtbFBLAQItABQABgAI&#10;AAAAIQBBSffL3AAAAAYBAAAPAAAAAAAAAAAAAAAAAHIEAABkcnMvZG93bnJldi54bWxQSwUGAAAA&#10;AAQABADzAAAAewUAAAAA&#10;">
                <v:textbox>
                  <w:txbxContent>
                    <w:p w14:paraId="78ACCC2E" w14:textId="77777777" w:rsidR="00FB797F" w:rsidRDefault="00FB797F" w:rsidP="00FB797F"/>
                  </w:txbxContent>
                </v:textbox>
              </v:shape>
            </w:pict>
          </mc:Fallback>
        </mc:AlternateContent>
      </w:r>
    </w:p>
    <w:p w14:paraId="2780B794" w14:textId="77777777" w:rsidR="00FB797F" w:rsidRPr="007C1AD6" w:rsidRDefault="00FB797F" w:rsidP="00FB797F">
      <w:pPr>
        <w:rPr>
          <w:rFonts w:ascii="Calibri" w:hAnsi="Calibri" w:cs="Calibri"/>
        </w:rPr>
      </w:pPr>
    </w:p>
    <w:p w14:paraId="100F7B0A" w14:textId="7777777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</w:rPr>
        <w:t xml:space="preserve">    </w:t>
      </w:r>
    </w:p>
    <w:p w14:paraId="3CEFF30B" w14:textId="77777777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sz w:val="22"/>
          <w:szCs w:val="22"/>
        </w:rPr>
        <w:t>Please describe your project – what is being planned, how will it improve facilities and/or increase participation?</w:t>
      </w:r>
    </w:p>
    <w:p w14:paraId="5C4BC09D" w14:textId="63B5F8E6" w:rsidR="00FB797F" w:rsidRPr="007C1AD6" w:rsidRDefault="00FB797F" w:rsidP="00FB797F">
      <w:pPr>
        <w:rPr>
          <w:rFonts w:ascii="Calibri" w:hAnsi="Calibri" w:cs="Calibri"/>
        </w:rPr>
      </w:pPr>
    </w:p>
    <w:p w14:paraId="61293C25" w14:textId="44BA861F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0CC562" wp14:editId="41657A18">
                <wp:simplePos x="0" y="0"/>
                <wp:positionH relativeFrom="margin">
                  <wp:posOffset>57150</wp:posOffset>
                </wp:positionH>
                <wp:positionV relativeFrom="paragraph">
                  <wp:posOffset>27305</wp:posOffset>
                </wp:positionV>
                <wp:extent cx="6553200" cy="3390900"/>
                <wp:effectExtent l="0" t="0" r="1905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AF68B" w14:textId="372CAB6A" w:rsidR="00FB797F" w:rsidRDefault="00FB797F" w:rsidP="00FB797F"/>
                          <w:p w14:paraId="47B8E28A" w14:textId="1AD7AA97" w:rsidR="00FB797F" w:rsidRDefault="00FB797F" w:rsidP="00FB797F"/>
                          <w:p w14:paraId="5EB83041" w14:textId="5B201FCD" w:rsidR="00FB797F" w:rsidRDefault="00FB797F" w:rsidP="00FB797F"/>
                          <w:p w14:paraId="7A70F4C7" w14:textId="77777777" w:rsidR="00FB797F" w:rsidRDefault="00FB797F" w:rsidP="00FB7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C562" id="Text Box 1" o:spid="_x0000_s1028" type="#_x0000_t202" style="position:absolute;margin-left:4.5pt;margin-top:2.15pt;width:516pt;height:26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UWGQIAADMEAAAOAAAAZHJzL2Uyb0RvYy54bWysU9tu2zAMfR+wfxD0vti5dY0Rp+jSZRjQ&#10;XYBuH6DIcixMFjVKiZ19fSk5TbPbyzA9CKJIHZKHR8ubvjXsoNBrsCUfj3LOlJVQabsr+dcvm1fX&#10;nPkgbCUMWFXyo/L8ZvXyxbJzhZpAA6ZSyAjE+qJzJW9CcEWWedmoVvgROGXJWQO2IpCJu6xC0RF6&#10;a7JJnl9lHWDlEKTynm7vBidfJfy6VjJ8qmuvAjMlp9pC2jHt27hnq6Uodihco+WpDPEPVbRCW0p6&#10;hroTQbA96t+gWi0RPNRhJKHNoK61VKkH6mac/9LNQyOcSr0QOd6dafL/D1Z+PDy4z8hC/wZ6GmBq&#10;wrt7kN88s7BuhN2pW0ToGiUqSjyOlGWd88XpaaTaFz6CbLsPUNGQxT5AAuprbCMr1CcjdBrA8Uy6&#10;6gOTdHk1n09pkpxJ8k2ni3xBRswhiqfnDn14p6Bl8VBypKkmeHG492EIfQqJ2TwYXW20McnA3XZt&#10;kB0EKWCT1gn9pzBjWVfyxXwyHxj4K0Se1p8gWh1Iyka3Jb8+B4ki8vbWVkloQWgznKk7Y09ERu4G&#10;FkO/7ZmuSj6JCSKvW6iOxCzCoFz6aXRoAH9w1pFqS+6/7wUqzsx7S9NZjGezKPNkzOavJ2TgpWd7&#10;6RFWElTJA2fDcR2Gr7F3qHcNZRr0YOGWJlrrxPVzVafySZlpWqdfFKV/aaeo57++egQAAP//AwBQ&#10;SwMEFAAGAAgAAAAhACxoCoDeAAAACAEAAA8AAABkcnMvZG93bnJldi54bWxMj8FOwzAQRO9I/IO1&#10;SFwQdUpCSUM2FUICwQ3aCq5usk0i7HWw3TT8Pe4JjrOzmnlTriajxUjO95YR5rMEBHFtm55bhO3m&#10;6ToH4YPiRmnLhPBDHlbV+VmpisYe+Z3GdWhFDGFfKIQuhKGQ0tcdGeVndiCO3t46o0KUrpWNU8cY&#10;brS8SZKFNKrn2NCpgR47qr/WB4OQZy/jp39N3z7qxV4vw9Xd+PztEC8vpod7EIGm8PcMJ/yIDlVk&#10;2tkDN15ohGVcEhCyFMTJTbJ5POwQbtM8BVmV8v+A6hcAAP//AwBQSwECLQAUAAYACAAAACEAtoM4&#10;kv4AAADhAQAAEwAAAAAAAAAAAAAAAAAAAAAAW0NvbnRlbnRfVHlwZXNdLnhtbFBLAQItABQABgAI&#10;AAAAIQA4/SH/1gAAAJQBAAALAAAAAAAAAAAAAAAAAC8BAABfcmVscy8ucmVsc1BLAQItABQABgAI&#10;AAAAIQDePWUWGQIAADMEAAAOAAAAAAAAAAAAAAAAAC4CAABkcnMvZTJvRG9jLnhtbFBLAQItABQA&#10;BgAIAAAAIQAsaAqA3gAAAAgBAAAPAAAAAAAAAAAAAAAAAHMEAABkcnMvZG93bnJldi54bWxQSwUG&#10;AAAAAAQABADzAAAAfgUAAAAA&#10;">
                <v:textbox>
                  <w:txbxContent>
                    <w:p w14:paraId="6C9AF68B" w14:textId="372CAB6A" w:rsidR="00FB797F" w:rsidRDefault="00FB797F" w:rsidP="00FB797F"/>
                    <w:p w14:paraId="47B8E28A" w14:textId="1AD7AA97" w:rsidR="00FB797F" w:rsidRDefault="00FB797F" w:rsidP="00FB797F"/>
                    <w:p w14:paraId="5EB83041" w14:textId="5B201FCD" w:rsidR="00FB797F" w:rsidRDefault="00FB797F" w:rsidP="00FB797F"/>
                    <w:p w14:paraId="7A70F4C7" w14:textId="77777777" w:rsidR="00FB797F" w:rsidRDefault="00FB797F" w:rsidP="00FB797F"/>
                  </w:txbxContent>
                </v:textbox>
                <w10:wrap anchorx="margin"/>
              </v:shape>
            </w:pict>
          </mc:Fallback>
        </mc:AlternateContent>
      </w:r>
    </w:p>
    <w:p w14:paraId="05F553FA" w14:textId="06C9F041" w:rsidR="00FB797F" w:rsidRPr="007C1AD6" w:rsidRDefault="00FB797F" w:rsidP="00FB797F">
      <w:pPr>
        <w:rPr>
          <w:rFonts w:ascii="Calibri" w:hAnsi="Calibri" w:cs="Calibri"/>
        </w:rPr>
      </w:pPr>
    </w:p>
    <w:p w14:paraId="2FA34CF4" w14:textId="33C93B83" w:rsidR="00FB797F" w:rsidRPr="007C1AD6" w:rsidRDefault="00FB797F" w:rsidP="00FB797F">
      <w:pPr>
        <w:rPr>
          <w:rFonts w:ascii="Calibri" w:hAnsi="Calibri" w:cs="Calibri"/>
        </w:rPr>
      </w:pPr>
    </w:p>
    <w:p w14:paraId="26CBE9C9" w14:textId="31D038ED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</w:rPr>
        <w:t xml:space="preserve">    </w:t>
      </w:r>
    </w:p>
    <w:p w14:paraId="77D47FE2" w14:textId="2A171BE0" w:rsidR="00FB797F" w:rsidRPr="007C1AD6" w:rsidRDefault="00FB797F" w:rsidP="00FB797F">
      <w:pPr>
        <w:rPr>
          <w:rFonts w:ascii="Calibri" w:hAnsi="Calibri" w:cs="Calibri"/>
        </w:rPr>
      </w:pPr>
    </w:p>
    <w:p w14:paraId="2E3B0653" w14:textId="4050F230" w:rsidR="00FB797F" w:rsidRPr="007C1AD6" w:rsidRDefault="00FB797F" w:rsidP="00FB797F">
      <w:pPr>
        <w:rPr>
          <w:rFonts w:ascii="Calibri" w:hAnsi="Calibri" w:cs="Calibri"/>
        </w:rPr>
      </w:pPr>
    </w:p>
    <w:p w14:paraId="296E767F" w14:textId="5EB444A6" w:rsidR="00FB797F" w:rsidRPr="007C1AD6" w:rsidRDefault="00FB797F" w:rsidP="00FB797F">
      <w:pPr>
        <w:rPr>
          <w:rFonts w:ascii="Calibri" w:hAnsi="Calibri" w:cs="Calibri"/>
        </w:rPr>
      </w:pPr>
    </w:p>
    <w:p w14:paraId="0DC49F89" w14:textId="77777777" w:rsidR="00FB797F" w:rsidRPr="007C1AD6" w:rsidRDefault="00FB797F" w:rsidP="00FB797F">
      <w:pPr>
        <w:rPr>
          <w:rFonts w:ascii="Calibri" w:hAnsi="Calibri" w:cs="Calibri"/>
        </w:rPr>
      </w:pPr>
    </w:p>
    <w:p w14:paraId="4B29037D" w14:textId="77777777" w:rsidR="00FB797F" w:rsidRPr="007C1AD6" w:rsidRDefault="00FB797F" w:rsidP="00FB797F">
      <w:pPr>
        <w:rPr>
          <w:rFonts w:ascii="Calibri" w:hAnsi="Calibri" w:cs="Calibri"/>
        </w:rPr>
      </w:pPr>
    </w:p>
    <w:p w14:paraId="7F77BF81" w14:textId="77777777" w:rsidR="00FB797F" w:rsidRPr="007C1AD6" w:rsidRDefault="00FB797F" w:rsidP="00FB797F">
      <w:pPr>
        <w:rPr>
          <w:rFonts w:ascii="Calibri" w:hAnsi="Calibri" w:cs="Calibri"/>
        </w:rPr>
      </w:pPr>
    </w:p>
    <w:p w14:paraId="2FFAA3B0" w14:textId="77777777" w:rsidR="00FB797F" w:rsidRPr="007C1AD6" w:rsidRDefault="00FB797F" w:rsidP="00FB797F">
      <w:pPr>
        <w:rPr>
          <w:rFonts w:ascii="Calibri" w:hAnsi="Calibri" w:cs="Calibri"/>
        </w:rPr>
      </w:pPr>
    </w:p>
    <w:p w14:paraId="3D66591A" w14:textId="77777777" w:rsidR="00FB797F" w:rsidRPr="007C1AD6" w:rsidRDefault="00FB797F" w:rsidP="00FB797F">
      <w:pPr>
        <w:rPr>
          <w:rFonts w:ascii="Calibri" w:hAnsi="Calibri" w:cs="Calibri"/>
        </w:rPr>
      </w:pPr>
    </w:p>
    <w:p w14:paraId="36469ABF" w14:textId="543AA998" w:rsidR="00FB797F" w:rsidRPr="007C1AD6" w:rsidRDefault="00FB797F" w:rsidP="00FB797F">
      <w:pPr>
        <w:tabs>
          <w:tab w:val="left" w:pos="1515"/>
        </w:tabs>
        <w:rPr>
          <w:rFonts w:ascii="Calibri" w:hAnsi="Calibri" w:cs="Calibri"/>
          <w:b/>
          <w:color w:val="FFFFFF" w:themeColor="background1"/>
          <w:sz w:val="48"/>
          <w:szCs w:val="48"/>
        </w:rPr>
      </w:pPr>
      <w:r w:rsidRPr="007C1AD6">
        <w:rPr>
          <w:rFonts w:ascii="Calibri" w:hAnsi="Calibri" w:cs="Calibri"/>
        </w:rPr>
        <w:tab/>
      </w:r>
      <w:r w:rsidRPr="007C1AD6">
        <w:rPr>
          <w:rFonts w:ascii="Calibri" w:hAnsi="Calibri" w:cs="Calibri"/>
          <w:b/>
          <w:color w:val="FFFFFF" w:themeColor="background1"/>
          <w:sz w:val="48"/>
          <w:szCs w:val="48"/>
        </w:rPr>
        <w:t>NT TENNIS LOAN SCHEME (2)</w:t>
      </w:r>
    </w:p>
    <w:p w14:paraId="4DAB50C7" w14:textId="77777777" w:rsidR="00FB797F" w:rsidRPr="007C1AD6" w:rsidRDefault="00FB797F" w:rsidP="00FB797F">
      <w:pPr>
        <w:rPr>
          <w:rFonts w:ascii="Calibri" w:hAnsi="Calibri" w:cs="Calibri"/>
        </w:rPr>
      </w:pPr>
    </w:p>
    <w:p w14:paraId="4046AF65" w14:textId="77777777" w:rsidR="00FB797F" w:rsidRPr="007C1AD6" w:rsidRDefault="00FB797F" w:rsidP="00FB797F">
      <w:pPr>
        <w:rPr>
          <w:rFonts w:ascii="Calibri" w:hAnsi="Calibri" w:cs="Calibri"/>
        </w:rPr>
      </w:pPr>
    </w:p>
    <w:p w14:paraId="7861510A" w14:textId="77777777" w:rsidR="00AA2BD3" w:rsidRDefault="00AA2BD3" w:rsidP="00FB797F">
      <w:pPr>
        <w:rPr>
          <w:rFonts w:ascii="Calibri" w:hAnsi="Calibri" w:cs="Calibri"/>
          <w:sz w:val="22"/>
          <w:szCs w:val="22"/>
        </w:rPr>
      </w:pPr>
    </w:p>
    <w:p w14:paraId="5EAF4B75" w14:textId="77777777" w:rsidR="00AA2BD3" w:rsidRDefault="00AA2BD3" w:rsidP="00FB797F">
      <w:pPr>
        <w:rPr>
          <w:rFonts w:ascii="Calibri" w:hAnsi="Calibri" w:cs="Calibri"/>
          <w:sz w:val="22"/>
          <w:szCs w:val="22"/>
        </w:rPr>
      </w:pPr>
    </w:p>
    <w:p w14:paraId="72C38C02" w14:textId="486ED35C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sz w:val="22"/>
          <w:szCs w:val="22"/>
        </w:rPr>
        <w:t>How much are you looking to borrow towards the project?</w:t>
      </w:r>
    </w:p>
    <w:p w14:paraId="52DF0C28" w14:textId="77777777" w:rsidR="00FB797F" w:rsidRPr="007C1AD6" w:rsidRDefault="00FB797F" w:rsidP="00FB797F">
      <w:pPr>
        <w:rPr>
          <w:rFonts w:ascii="Calibri" w:hAnsi="Calibri" w:cs="Calibri"/>
          <w:b/>
          <w:i/>
        </w:rPr>
      </w:pPr>
    </w:p>
    <w:p w14:paraId="51E235DE" w14:textId="77777777" w:rsidR="00FB797F" w:rsidRPr="007C1AD6" w:rsidRDefault="00FB797F" w:rsidP="00FB797F">
      <w:pPr>
        <w:jc w:val="center"/>
        <w:rPr>
          <w:rFonts w:ascii="Calibri" w:hAnsi="Calibri" w:cs="Calibri"/>
          <w:b/>
          <w:i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DDFEE1" wp14:editId="7B87DADF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525260" cy="409575"/>
                <wp:effectExtent l="9525" t="10160" r="8890" b="889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DE81D" w14:textId="77777777" w:rsidR="00FB797F" w:rsidRDefault="00FB797F" w:rsidP="00FB7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DFEE1" id="Text Box 5" o:spid="_x0000_s1029" type="#_x0000_t202" style="position:absolute;left:0;text-align:left;margin-left:0;margin-top:.8pt;width:513.8pt;height:32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/bGgIAADIEAAAOAAAAZHJzL2Uyb0RvYy54bWysU9tu2zAMfR+wfxD0vtjJkrQx4hRdugwD&#10;ugvQ7QMUWY6FyaJGKbGzry8lp2l2exmmB0EUpUPy8HB507eGHRR6Dbbk41HOmbISKm13Jf/6ZfPq&#10;mjMfhK2EAatKflSe36xevlh2rlATaMBUChmBWF90ruRNCK7IMi8b1Qo/AqcsOWvAVgQycZdVKDpC&#10;b002yfN51gFWDkEq7+n2bnDyVcKvayXDp7r2KjBTcsotpB3Tvo17tlqKYofCNVqe0hD/kEUrtKWg&#10;Z6g7EQTbo/4NqtUSwUMdRhLaDOpaS5VqoGrG+S/VPDTCqVQLkePdmSb//2Dlx8OD+4ws9G+gpwam&#10;Iry7B/nNMwvrRtidukWErlGiosDjSFnWOV+cvkaqfeEjyLb7ABU1WewDJKC+xjayQnUyQqcGHM+k&#10;qz4wSZfz2WQ2mZNLkm+aL2ZXsxRCFE+/HfrwTkHL4qHkSE1N6OJw70PMRhRPT2IwD0ZXG21MMnC3&#10;XRtkB0EC2KR1Qv/pmbGsK/mCUhkI+CtEntafIFodSMlGtyW/Pj8SRaTtra2SzoLQZjhTysaeeIzU&#10;DSSGftszXZX8dQwQad1CdSRiEQbh0qDRoQH8wVlHoi25/74XqDgz7y01ZzGeTqPKkzGdXU3IwEvP&#10;9tIjrCSokgfOhuM6DJOxd6h3DUUa5GDhlhpa68T1c1an9EmYqQWnIYrKv7TTq+dRXz0CAAD//wMA&#10;UEsDBBQABgAIAAAAIQB59nRG3AAAAAYBAAAPAAAAZHJzL2Rvd25yZXYueG1sTI9BT8MwDIXvSPyH&#10;yEhcEEs3UDZK0wkhgeAGA8E1a7y2InFKknXl3+Od4ObnZ733uVpP3okRY+oDaZjPChBITbA9tRre&#10;3x4uVyBSNmSNC4QafjDBuj49qUxpw4FecdzkVnAIpdJo6HIeSilT06E3aRYGJPZ2IXqTWcZW2mgO&#10;HO6dXBSFkt70xA2dGfC+w+Zrs/caVtdP42d6vnr5aNTO3eSL5fj4HbU+P5vubkFknPLfMRzxGR1q&#10;ZtqGPdkknAZ+JPNWgTiaxWLJ01aDUnOQdSX/49e/AAAA//8DAFBLAQItABQABgAIAAAAIQC2gziS&#10;/gAAAOEBAAATAAAAAAAAAAAAAAAAAAAAAABbQ29udGVudF9UeXBlc10ueG1sUEsBAi0AFAAGAAgA&#10;AAAhADj9If/WAAAAlAEAAAsAAAAAAAAAAAAAAAAALwEAAF9yZWxzLy5yZWxzUEsBAi0AFAAGAAgA&#10;AAAhAPyNT9saAgAAMgQAAA4AAAAAAAAAAAAAAAAALgIAAGRycy9lMm9Eb2MueG1sUEsBAi0AFAAG&#10;AAgAAAAhAHn2dEbcAAAABgEAAA8AAAAAAAAAAAAAAAAAdAQAAGRycy9kb3ducmV2LnhtbFBLBQYA&#10;AAAABAAEAPMAAAB9BQAAAAA=&#10;">
                <v:textbox>
                  <w:txbxContent>
                    <w:p w14:paraId="538DE81D" w14:textId="77777777" w:rsidR="00FB797F" w:rsidRDefault="00FB797F" w:rsidP="00FB797F"/>
                  </w:txbxContent>
                </v:textbox>
              </v:shape>
            </w:pict>
          </mc:Fallback>
        </mc:AlternateContent>
      </w:r>
      <w:r w:rsidRPr="007C1AD6">
        <w:rPr>
          <w:rFonts w:ascii="Calibri" w:hAnsi="Calibri" w:cs="Calibri"/>
          <w:b/>
          <w:color w:val="FFFFFF" w:themeColor="background1"/>
          <w:sz w:val="48"/>
          <w:szCs w:val="48"/>
        </w:rPr>
        <w:t>ENNIS LOAN SCHEME (2)</w:t>
      </w:r>
    </w:p>
    <w:p w14:paraId="6E396F98" w14:textId="77777777" w:rsidR="00FB797F" w:rsidRPr="007C1AD6" w:rsidRDefault="00FB797F" w:rsidP="00FB797F">
      <w:pPr>
        <w:rPr>
          <w:rFonts w:ascii="Calibri" w:hAnsi="Calibri" w:cs="Calibri"/>
        </w:rPr>
      </w:pPr>
    </w:p>
    <w:p w14:paraId="2C7B1447" w14:textId="77777777" w:rsidR="00FB797F" w:rsidRPr="007C1AD6" w:rsidRDefault="00FB797F" w:rsidP="00FB797F">
      <w:pPr>
        <w:rPr>
          <w:rFonts w:ascii="Calibri" w:hAnsi="Calibri" w:cs="Calibri"/>
        </w:rPr>
      </w:pPr>
    </w:p>
    <w:p w14:paraId="08C5BD97" w14:textId="449F8156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sz w:val="22"/>
          <w:szCs w:val="22"/>
        </w:rPr>
        <w:t>Please provide a breakdown of the costs, details of the funds currently available, what other sources of funding have been considered</w:t>
      </w:r>
      <w:r w:rsidR="00B478CE">
        <w:rPr>
          <w:rFonts w:ascii="Calibri" w:hAnsi="Calibri" w:cs="Calibri"/>
          <w:sz w:val="22"/>
          <w:szCs w:val="22"/>
        </w:rPr>
        <w:t xml:space="preserve"> or </w:t>
      </w:r>
      <w:r w:rsidRPr="007C1AD6">
        <w:rPr>
          <w:rFonts w:ascii="Calibri" w:hAnsi="Calibri" w:cs="Calibri"/>
          <w:sz w:val="22"/>
          <w:szCs w:val="22"/>
        </w:rPr>
        <w:t>approached</w:t>
      </w:r>
      <w:r w:rsidR="00B478CE">
        <w:rPr>
          <w:rFonts w:ascii="Calibri" w:hAnsi="Calibri" w:cs="Calibri"/>
          <w:sz w:val="22"/>
          <w:szCs w:val="22"/>
        </w:rPr>
        <w:t xml:space="preserve"> (whether successful or not)</w:t>
      </w:r>
      <w:r w:rsidRPr="007C1AD6">
        <w:rPr>
          <w:rFonts w:ascii="Calibri" w:hAnsi="Calibri" w:cs="Calibri"/>
          <w:sz w:val="22"/>
          <w:szCs w:val="22"/>
        </w:rPr>
        <w:t>, and</w:t>
      </w:r>
      <w:r w:rsidR="00B478CE">
        <w:rPr>
          <w:rFonts w:ascii="Calibri" w:hAnsi="Calibri" w:cs="Calibri"/>
          <w:sz w:val="22"/>
          <w:szCs w:val="22"/>
        </w:rPr>
        <w:t xml:space="preserve"> illustrate</w:t>
      </w:r>
      <w:r w:rsidRPr="007C1AD6">
        <w:rPr>
          <w:rFonts w:ascii="Calibri" w:hAnsi="Calibri" w:cs="Calibri"/>
          <w:sz w:val="22"/>
          <w:szCs w:val="22"/>
        </w:rPr>
        <w:t xml:space="preserve"> how the balance of project costs will be funded:</w:t>
      </w:r>
    </w:p>
    <w:p w14:paraId="2506FC82" w14:textId="44F21988" w:rsidR="00FB797F" w:rsidRPr="007C1AD6" w:rsidRDefault="00BE5119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F335950" wp14:editId="6FF00F45">
                <wp:simplePos x="0" y="0"/>
                <wp:positionH relativeFrom="margin">
                  <wp:posOffset>0</wp:posOffset>
                </wp:positionH>
                <wp:positionV relativeFrom="paragraph">
                  <wp:posOffset>585470</wp:posOffset>
                </wp:positionV>
                <wp:extent cx="6545580" cy="732790"/>
                <wp:effectExtent l="0" t="0" r="26670" b="1016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5580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DB5B8" w14:textId="77777777" w:rsidR="00FB797F" w:rsidRDefault="00FB797F" w:rsidP="00FB797F"/>
                          <w:p w14:paraId="6AD0FEDA" w14:textId="77777777" w:rsidR="00FB797F" w:rsidRDefault="00FB797F" w:rsidP="00FB7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5950" id="Text Box 6" o:spid="_x0000_s1030" type="#_x0000_t202" style="position:absolute;margin-left:0;margin-top:46.1pt;width:515.4pt;height:57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Z9HAIAADIEAAAOAAAAZHJzL2Uyb0RvYy54bWysU9tu2zAMfR+wfxD0vjjJkjYx4hRdugwD&#10;ugvQ7QNkWY6FyaJGKbGzry8lp2nQbS/D9CCIonRIHh6ubvrWsINCr8EWfDIac6ashErbXcG/f9u+&#10;WXDmg7CVMGBVwY/K85v161erzuVqCg2YSiEjEOvzzhW8CcHlWeZlo1rhR+CUJWcN2IpAJu6yCkVH&#10;6K3JpuPxVdYBVg5BKu/p9m5w8nXCr2slw5e69iowU3DKLaQd017GPVuvRL5D4RotT2mIf8iiFdpS&#10;0DPUnQiC7VH/BtVqieChDiMJbQZ1raVKNVA1k/GLah4a4VSqhcjx7kyT/3+w8vPhwX1FFvp30FMD&#10;UxHe3YP84ZmFTSPsTt0iQtcoUVHgSaQs65zPT18j1T73EaTsPkFFTRb7AAmor7GNrFCdjNCpAccz&#10;6aoPTNLl1Xw2ny/IJcl3/XZ6vUxdyUT+9NuhDx8UtCweCo7U1IQuDvc+xGxE/vQkBvNgdLXVxiQD&#10;d+XGIDsIEsA2rVTAi2fGsq7gy/l0PhDwV4hxWn+CaHUgJRvdFnxxfiTySNt7WyWdBaHNcKaUjT3x&#10;GKkbSAx92TNdFXwWA0RaS6iORCzCIFwaNDo0gL8460i0Bfc/9wIVZ+ajpeYsJ7NZVHkyZvPrKRl4&#10;6SkvPcJKgip44Gw4bsIwGXuHetdQpEEOFm6pobVOXD9ndUqfhJlacBqiqPxLO716HvX1IwAAAP//&#10;AwBQSwMEFAAGAAgAAAAhADeCxVreAAAACAEAAA8AAABkcnMvZG93bnJldi54bWxMj8FOwzAQRO9I&#10;/IO1SFwQtUlR2oZsKoQEglspCK5usk0i7HWw3TT8Pe4JjqtZzbxXridrxEg+9I4RbmYKBHHtmp5b&#10;hPe3x+sliBA1N9o4JoQfCrCuzs9KXTTuyK80bmMrUgmHQiN0MQ6FlKHuyOowcwNxyvbOWx3T6VvZ&#10;eH1M5dbITKlcWt1zWuj0QA8d1V/bg0VY3j6Pn+Flvvmo871ZxavF+PTtES8vpvs7EJGm+PcMJ/yE&#10;DlVi2rkDN0EYhCQSEVZZBuKUqrlKJjuETC1ykFUp/wtUvwAAAP//AwBQSwECLQAUAAYACAAAACEA&#10;toM4kv4AAADhAQAAEwAAAAAAAAAAAAAAAAAAAAAAW0NvbnRlbnRfVHlwZXNdLnhtbFBLAQItABQA&#10;BgAIAAAAIQA4/SH/1gAAAJQBAAALAAAAAAAAAAAAAAAAAC8BAABfcmVscy8ucmVsc1BLAQItABQA&#10;BgAIAAAAIQA+GbZ9HAIAADIEAAAOAAAAAAAAAAAAAAAAAC4CAABkcnMvZTJvRG9jLnhtbFBLAQIt&#10;ABQABgAIAAAAIQA3gsVa3gAAAAgBAAAPAAAAAAAAAAAAAAAAAHYEAABkcnMvZG93bnJldi54bWxQ&#10;SwUGAAAAAAQABADzAAAAgQUAAAAA&#10;">
                <v:textbox>
                  <w:txbxContent>
                    <w:p w14:paraId="0C1DB5B8" w14:textId="77777777" w:rsidR="00FB797F" w:rsidRDefault="00FB797F" w:rsidP="00FB797F"/>
                    <w:p w14:paraId="6AD0FEDA" w14:textId="77777777" w:rsidR="00FB797F" w:rsidRDefault="00FB797F" w:rsidP="00FB797F"/>
                  </w:txbxContent>
                </v:textbox>
                <w10:wrap type="square" anchorx="margin"/>
              </v:shape>
            </w:pict>
          </mc:Fallback>
        </mc:AlternateContent>
      </w:r>
    </w:p>
    <w:p w14:paraId="74994740" w14:textId="53627E2A" w:rsidR="00BE5119" w:rsidRPr="007C1AD6" w:rsidRDefault="00A2042C" w:rsidP="00207706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05F9A28" wp14:editId="61A9D1E5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6525260" cy="2124075"/>
                <wp:effectExtent l="0" t="0" r="2794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5B704" w14:textId="77777777" w:rsidR="00FB797F" w:rsidRDefault="00FB797F" w:rsidP="00FB797F"/>
                          <w:p w14:paraId="5C7BA759" w14:textId="77777777" w:rsidR="00A2042C" w:rsidRDefault="00A2042C" w:rsidP="00FB797F"/>
                          <w:p w14:paraId="571238EA" w14:textId="77777777" w:rsidR="00A2042C" w:rsidRDefault="00A2042C" w:rsidP="00FB797F"/>
                          <w:p w14:paraId="3222430E" w14:textId="77777777" w:rsidR="00A2042C" w:rsidRDefault="00A2042C" w:rsidP="00FB797F"/>
                          <w:p w14:paraId="4BDF66AB" w14:textId="77777777" w:rsidR="00A2042C" w:rsidRDefault="00A2042C" w:rsidP="00FB7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F9A28" id="Text Box 8" o:spid="_x0000_s1031" type="#_x0000_t202" style="position:absolute;margin-left:0;margin-top:1pt;width:513.8pt;height:167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9nGQIAADMEAAAOAAAAZHJzL2Uyb0RvYy54bWysU9tu2zAMfR+wfxD0vtgxkrQ14hRdugwD&#10;ugvQ7QMUWY6FyaJGKbGzrx8lp2l2exmmB0EUpUPy8HB5O3SGHRR6Dbbi00nOmbISam13Ff/yefPq&#10;mjMfhK2FAasqflSe365evlj2rlQFtGBqhYxArC97V/E2BFdmmZet6oSfgFOWnA1gJwKZuMtqFD2h&#10;dyYr8nyR9YC1Q5DKe7q9H518lfCbRsnwsWm8CsxUnHILace0b+OerZai3KFwrZanNMQ/ZNEJbSno&#10;GepeBMH2qH+D6rRE8NCEiYQug6bRUqUaqJpp/ks1j61wKtVC5Hh3psn/P1j54fDoPiELw2sYqIGp&#10;CO8eQH71zMK6FXan7hChb5WoKfA0Upb1zpenr5FqX/oIsu3fQ01NFvsACWhosIusUJ2M0KkBxzPp&#10;aghM0uViXsyLBbkk+YppMcuv5imGKJ++O/ThrYKOxUPFkbqa4MXhwYeYjiifnsRoHoyuN9qYZOBu&#10;uzbIDoIUsEnrhP7TM2NZX/EbymVk4K8QeVp/guh0ICkb3VX8+vxIlJG3N7ZOQgtCm/FMKRt7IjJy&#10;N7IYhu3AdF3xxEDkdQv1kZhFGJVLk0aHFvA7Zz2ptuL+216g4sy8s9Sdm+lsFmWejNn8qiADLz3b&#10;S4+wkqAqHjgbj+swjsbeod61FGnUg4U76mijE9fPWZ3SJ2WmFpymKEr/0k6vnmd99QMAAP//AwBQ&#10;SwMEFAAGAAgAAAAhABUI72DeAAAABwEAAA8AAABkcnMvZG93bnJldi54bWxMj8FOwzAQRO9I/IO1&#10;SFxQ65BAWkI2FUIC0Ru0CK5usk0i7HWw3TT8Pe4JTqvRjGbelqvJaDGS871lhOt5AoK4tk3PLcL7&#10;9mm2BOGD4kZpy4TwQx5W1flZqYrGHvmNxk1oRSxhXyiELoShkNLXHRnl53Ygjt7eOqNClK6VjVPH&#10;WG60TJMkl0b1HBc6NdBjR/XX5mAQljcv46dfZ68fdb7Xd+FqMT5/O8TLi+nhHkSgKfyF4YQf0aGK&#10;TDt74MYLjRAfCQhpPCczSRc5iB1CluW3IKtS/uevfgEAAP//AwBQSwECLQAUAAYACAAAACEAtoM4&#10;kv4AAADhAQAAEwAAAAAAAAAAAAAAAAAAAAAAW0NvbnRlbnRfVHlwZXNdLnhtbFBLAQItABQABgAI&#10;AAAAIQA4/SH/1gAAAJQBAAALAAAAAAAAAAAAAAAAAC8BAABfcmVscy8ucmVsc1BLAQItABQABgAI&#10;AAAAIQBMuI9nGQIAADMEAAAOAAAAAAAAAAAAAAAAAC4CAABkcnMvZTJvRG9jLnhtbFBLAQItABQA&#10;BgAIAAAAIQAVCO9g3gAAAAcBAAAPAAAAAAAAAAAAAAAAAHMEAABkcnMvZG93bnJldi54bWxQSwUG&#10;AAAAAAQABADzAAAAfgUAAAAA&#10;">
                <v:textbox>
                  <w:txbxContent>
                    <w:p w14:paraId="6165B704" w14:textId="77777777" w:rsidR="00FB797F" w:rsidRDefault="00FB797F" w:rsidP="00FB797F"/>
                    <w:p w14:paraId="5C7BA759" w14:textId="77777777" w:rsidR="00A2042C" w:rsidRDefault="00A2042C" w:rsidP="00FB797F"/>
                    <w:p w14:paraId="571238EA" w14:textId="77777777" w:rsidR="00A2042C" w:rsidRDefault="00A2042C" w:rsidP="00FB797F"/>
                    <w:p w14:paraId="3222430E" w14:textId="77777777" w:rsidR="00A2042C" w:rsidRDefault="00A2042C" w:rsidP="00FB797F"/>
                    <w:p w14:paraId="4BDF66AB" w14:textId="77777777" w:rsidR="00A2042C" w:rsidRDefault="00A2042C" w:rsidP="00FB797F"/>
                  </w:txbxContent>
                </v:textbox>
              </v:shape>
            </w:pict>
          </mc:Fallback>
        </mc:AlternateContent>
      </w:r>
      <w:r w:rsidR="00FB797F" w:rsidRPr="007C1AD6">
        <w:rPr>
          <w:rFonts w:ascii="Calibri" w:hAnsi="Calibri" w:cs="Calibri"/>
          <w:sz w:val="22"/>
          <w:szCs w:val="22"/>
        </w:rPr>
        <w:t>How do you propose to fund the repayment of the loan – please provide your evidence &amp; projections of that source of repayment funding</w:t>
      </w:r>
      <w:r w:rsidR="00BE5119" w:rsidRPr="007C1AD6">
        <w:rPr>
          <w:rFonts w:ascii="Calibri" w:hAnsi="Calibri" w:cs="Calibri"/>
          <w:sz w:val="22"/>
          <w:szCs w:val="22"/>
        </w:rPr>
        <w:t>.</w:t>
      </w:r>
    </w:p>
    <w:p w14:paraId="7C278662" w14:textId="77777777" w:rsidR="00BE5119" w:rsidRPr="007C1AD6" w:rsidRDefault="00BE5119" w:rsidP="00207706">
      <w:pPr>
        <w:rPr>
          <w:rFonts w:ascii="Calibri" w:hAnsi="Calibri" w:cs="Calibri"/>
          <w:sz w:val="22"/>
          <w:szCs w:val="22"/>
        </w:rPr>
      </w:pPr>
    </w:p>
    <w:p w14:paraId="7B5F1E6C" w14:textId="77777777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40305656" w14:textId="77777777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5BE0EC9C" w14:textId="77777777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1E926791" w14:textId="77777777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0281E35F" w14:textId="71279B36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2B97DA24" w14:textId="5083BD95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09A61124" w14:textId="356D90D2" w:rsidR="00FB797F" w:rsidRPr="007C1AD6" w:rsidRDefault="00B478CE" w:rsidP="00207706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88391A6" wp14:editId="2744B24D">
                <wp:simplePos x="0" y="0"/>
                <wp:positionH relativeFrom="margin">
                  <wp:align>right</wp:align>
                </wp:positionH>
                <wp:positionV relativeFrom="paragraph">
                  <wp:posOffset>375285</wp:posOffset>
                </wp:positionV>
                <wp:extent cx="6477635" cy="2241550"/>
                <wp:effectExtent l="0" t="0" r="18415" b="2540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224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2BD39" w14:textId="77777777" w:rsidR="006B0AD0" w:rsidRDefault="006B0AD0" w:rsidP="006B0AD0"/>
                          <w:p w14:paraId="5F8202AE" w14:textId="77777777" w:rsidR="006B0AD0" w:rsidRDefault="006B0AD0" w:rsidP="006B0A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91A6" id="Text Box 9" o:spid="_x0000_s1032" type="#_x0000_t202" style="position:absolute;margin-left:458.85pt;margin-top:29.55pt;width:510.05pt;height:176.5pt;z-index:2516582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T/HAIAADMEAAAOAAAAZHJzL2Uyb0RvYy54bWysU9tu2zAMfR+wfxD0vjjJcmmNOEWXLsOA&#10;7gJ0+wBZlmNhsqhRSuzs60vJaRp028swPQiiKB2Sh4erm7417KDQa7AFn4zGnCkrodJ2V/Dv37Zv&#10;rjjzQdhKGLCq4Efl+c369atV53I1hQZMpZARiPV55wrehODyLPOyUa3wI3DKkrMGbEUgE3dZhaIj&#10;9NZk0/F4kXWAlUOQynu6vRucfJ3w61rJ8KWuvQrMFJxyC2nHtJdxz9Yrke9QuEbLUxriH7JohbYU&#10;9Ax1J4Jge9S/QbVaIniow0hCm0Fda6lSDVTNZPyimodGOJVqIXK8O9Pk/x+s/Hx4cF+Rhf4d9NTA&#10;VIR39yB/eGZh0wi7U7eI0DVKVBR4EinLOufz09dItc99BCm7T1BRk8U+QALqa2wjK1QnI3RqwPFM&#10;uuoDk3S5mC2Xi7dzziT5ptPZZD5PbclE/vTdoQ8fFLQsHgqO1NUELw73PsR0RP70JEbzYHS11cYk&#10;A3flxiA7CFLANq1UwYtnxrKu4Nfz6Xxg4K8Q47T+BNHqQFI2ui341fmRyCNv722VhBaENsOZUjb2&#10;RGTkbmAx9GXPdEWkxACR1xKqIzGLMCiXJo0ODeAvzjpSbcH9z71AxZn5aKk715PZLMo8GbP5ckoG&#10;XnrKS4+wkqAKHjgbjpswjMbeod41FGnQg4Vb6mitE9fPWZ3SJ2WmFpymKEr/0k6vnmd9/QgAAP//&#10;AwBQSwMEFAAGAAgAAAAhALd/esveAAAACAEAAA8AAABkcnMvZG93bnJldi54bWxMj8FOwzAQRO9I&#10;/IO1SFwQdRJKaUM2FUICwQ0Kgqsbb5MIex1sNw1/j3uC26xmNfOmWk/WiJF86B0j5LMMBHHjdM8t&#10;wvvbw+USRIiKtTKOCeGHAqzr05NKldod+JXGTWxFCuFQKoQuxqGUMjQdWRVmbiBO3s55q2I6fSu1&#10;V4cUbo0ssmwhreo5NXRqoPuOmq/N3iIs50/jZ3i+evloFjuzihc34+O3Rzw/m+5uQUSa4t8zHPET&#10;OtSJaev2rIMwCGlIRLhe5SCOblZkSW0R5nmRg6wr+X9A/QsAAP//AwBQSwECLQAUAAYACAAAACEA&#10;toM4kv4AAADhAQAAEwAAAAAAAAAAAAAAAAAAAAAAW0NvbnRlbnRfVHlwZXNdLnhtbFBLAQItABQA&#10;BgAIAAAAIQA4/SH/1gAAAJQBAAALAAAAAAAAAAAAAAAAAC8BAABfcmVscy8ucmVsc1BLAQItABQA&#10;BgAIAAAAIQCt1CT/HAIAADMEAAAOAAAAAAAAAAAAAAAAAC4CAABkcnMvZTJvRG9jLnhtbFBLAQIt&#10;ABQABgAIAAAAIQC3f3rL3gAAAAgBAAAPAAAAAAAAAAAAAAAAAHYEAABkcnMvZG93bnJldi54bWxQ&#10;SwUGAAAAAAQABADzAAAAgQUAAAAA&#10;">
                <v:textbox>
                  <w:txbxContent>
                    <w:p w14:paraId="52E2BD39" w14:textId="77777777" w:rsidR="006B0AD0" w:rsidRDefault="006B0AD0" w:rsidP="006B0AD0"/>
                    <w:p w14:paraId="5F8202AE" w14:textId="77777777" w:rsidR="006B0AD0" w:rsidRDefault="006B0AD0" w:rsidP="006B0AD0"/>
                  </w:txbxContent>
                </v:textbox>
                <w10:wrap type="square" anchorx="margin"/>
              </v:shape>
            </w:pict>
          </mc:Fallback>
        </mc:AlternateContent>
      </w:r>
      <w:r w:rsidR="00FB797F" w:rsidRPr="007C1AD6">
        <w:rPr>
          <w:rFonts w:ascii="Calibri" w:hAnsi="Calibri" w:cs="Calibri"/>
          <w:sz w:val="22"/>
          <w:szCs w:val="22"/>
        </w:rPr>
        <w:t>Wil</w:t>
      </w:r>
      <w:r w:rsidR="00FB797F" w:rsidRPr="007C1AD6">
        <w:rPr>
          <w:rFonts w:ascii="Calibri" w:hAnsi="Calibri" w:cs="Calibri"/>
          <w:b/>
          <w:sz w:val="22"/>
          <w:szCs w:val="22"/>
        </w:rPr>
        <w:t>l</w:t>
      </w:r>
      <w:r w:rsidR="00FB797F" w:rsidRPr="007C1AD6">
        <w:rPr>
          <w:rFonts w:ascii="Calibri" w:hAnsi="Calibri" w:cs="Calibri"/>
          <w:sz w:val="22"/>
          <w:szCs w:val="22"/>
        </w:rPr>
        <w:t xml:space="preserve"> the project go ahead even if K</w:t>
      </w:r>
      <w:r w:rsidR="00513AC1">
        <w:rPr>
          <w:rFonts w:ascii="Calibri" w:hAnsi="Calibri" w:cs="Calibri"/>
          <w:sz w:val="22"/>
          <w:szCs w:val="22"/>
        </w:rPr>
        <w:t>ent Tennis</w:t>
      </w:r>
      <w:r w:rsidR="00FB797F" w:rsidRPr="007C1AD6">
        <w:rPr>
          <w:rFonts w:ascii="Calibri" w:hAnsi="Calibri" w:cs="Calibri"/>
          <w:sz w:val="22"/>
          <w:szCs w:val="22"/>
        </w:rPr>
        <w:t xml:space="preserve"> doesn’t offer a loan? If so, how will you f</w:t>
      </w:r>
      <w:r w:rsidR="00BE5119" w:rsidRPr="007C1AD6">
        <w:rPr>
          <w:rFonts w:ascii="Calibri" w:hAnsi="Calibri" w:cs="Calibri"/>
          <w:sz w:val="22"/>
          <w:szCs w:val="22"/>
        </w:rPr>
        <w:t>und it?</w:t>
      </w:r>
    </w:p>
    <w:p w14:paraId="423A552F" w14:textId="6CCD54D2" w:rsidR="006B0AD0" w:rsidRDefault="006B0AD0" w:rsidP="00207706">
      <w:pPr>
        <w:rPr>
          <w:rFonts w:ascii="Calibri" w:hAnsi="Calibri" w:cs="Calibri"/>
          <w:sz w:val="22"/>
          <w:szCs w:val="22"/>
        </w:rPr>
      </w:pPr>
    </w:p>
    <w:sectPr w:rsidR="006B0AD0" w:rsidSect="009E6C96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843" w:right="1077" w:bottom="964" w:left="510" w:header="709" w:footer="11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AF2A8" w14:textId="77777777" w:rsidR="00F5270F" w:rsidRDefault="00F5270F" w:rsidP="00E20A56">
      <w:r>
        <w:separator/>
      </w:r>
    </w:p>
  </w:endnote>
  <w:endnote w:type="continuationSeparator" w:id="0">
    <w:p w14:paraId="47ACBFC1" w14:textId="77777777" w:rsidR="00F5270F" w:rsidRDefault="00F5270F" w:rsidP="00E20A56">
      <w:r>
        <w:continuationSeparator/>
      </w:r>
    </w:p>
  </w:endnote>
  <w:endnote w:type="continuationNotice" w:id="1">
    <w:p w14:paraId="7C079868" w14:textId="77777777" w:rsidR="00F5270F" w:rsidRDefault="00F527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ADBA5" w14:textId="42D792B0" w:rsidR="00EB2B89" w:rsidRDefault="00EB2B89" w:rsidP="00EE1B02">
    <w:pPr>
      <w:pStyle w:val="Header"/>
      <w:ind w:right="-33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7320F" w14:textId="77777777" w:rsidR="00F5270F" w:rsidRDefault="00F5270F" w:rsidP="00E20A56">
      <w:r>
        <w:separator/>
      </w:r>
    </w:p>
  </w:footnote>
  <w:footnote w:type="continuationSeparator" w:id="0">
    <w:p w14:paraId="30E2DAEB" w14:textId="77777777" w:rsidR="00F5270F" w:rsidRDefault="00F5270F" w:rsidP="00E20A56">
      <w:r>
        <w:continuationSeparator/>
      </w:r>
    </w:p>
  </w:footnote>
  <w:footnote w:type="continuationNotice" w:id="1">
    <w:p w14:paraId="1D156ED9" w14:textId="77777777" w:rsidR="00F5270F" w:rsidRDefault="00F527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76174" w14:textId="50EA7C68" w:rsidR="004D7BEF" w:rsidRDefault="00513AC1">
    <w:pPr>
      <w:pStyle w:val="Header"/>
    </w:pPr>
    <w:r>
      <w:rPr>
        <w:noProof/>
      </w:rPr>
      <w:pict w14:anchorId="4EB379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/Users/MusaWerry/Google Drive/Hotgrafix/Clients/Kent Tennis/untitled folder/Background.jpg" style="position:absolute;margin-left:0;margin-top:0;width:620pt;height:877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  <w:r>
      <w:rPr>
        <w:noProof/>
      </w:rPr>
      <w:pict w14:anchorId="401FC397">
        <v:shape id="_x0000_s1028" type="#_x0000_t75" alt="/Users/MusaWerry/Google Drive/Hotgrafix/Clients/Kent Tennis/untitled folder/Background.jpg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ADD8C" w14:textId="6C785B0C" w:rsidR="00E20A56" w:rsidRDefault="00933972" w:rsidP="00965DFC">
    <w:pPr>
      <w:autoSpaceDE w:val="0"/>
      <w:autoSpaceDN w:val="0"/>
      <w:adjustRightInd w:val="0"/>
      <w:ind w:right="-336"/>
    </w:pPr>
    <w:r>
      <w:rPr>
        <w:rFonts w:ascii="Open Sans" w:hAnsi="Open Sans" w:cs="Open Sans"/>
        <w:noProof/>
        <w:color w:val="000000" w:themeColor="text1"/>
        <w:sz w:val="18"/>
        <w:szCs w:val="18"/>
        <w:lang w:val="en-US"/>
      </w:rPr>
      <w:drawing>
        <wp:anchor distT="0" distB="0" distL="114300" distR="114300" simplePos="0" relativeHeight="251658245" behindDoc="0" locked="0" layoutInCell="1" allowOverlap="1" wp14:anchorId="49167100" wp14:editId="0FCA5A38">
          <wp:simplePos x="0" y="0"/>
          <wp:positionH relativeFrom="margin">
            <wp:posOffset>1649095</wp:posOffset>
          </wp:positionH>
          <wp:positionV relativeFrom="margin">
            <wp:posOffset>-766445</wp:posOffset>
          </wp:positionV>
          <wp:extent cx="3342005" cy="80581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ent Tenn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2005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3AC1">
      <w:rPr>
        <w:rFonts w:ascii="Open Sans" w:hAnsi="Open Sans" w:cs="Open Sans"/>
        <w:noProof/>
        <w:color w:val="000000" w:themeColor="text1"/>
        <w:sz w:val="18"/>
        <w:szCs w:val="18"/>
        <w:lang w:val="en-US"/>
      </w:rPr>
      <w:pict w14:anchorId="10B978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/Users/MusaWerry/Google Drive/Hotgrafix/Clients/Kent Tennis/untitled folder/Background.jpg" style="position:absolute;margin-left:0;margin-top:0;width:620pt;height:877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"/>
          <w10:wrap anchorx="margin" anchory="margin"/>
        </v:shape>
      </w:pict>
    </w:r>
    <w:r w:rsidR="00513AC1">
      <w:rPr>
        <w:rFonts w:ascii="Open Sans" w:hAnsi="Open Sans" w:cs="Open Sans"/>
        <w:noProof/>
        <w:color w:val="000000" w:themeColor="text1"/>
        <w:sz w:val="18"/>
        <w:szCs w:val="18"/>
        <w:lang w:val="en-US"/>
      </w:rPr>
      <w:pict w14:anchorId="45245F67">
        <v:shape id="_x0000_s1026" type="#_x0000_t75" alt="/Users/MusaWerry/Google Drive/Hotgrafix/Clients/Kent Tennis/untitled folder/Background.jpg" style="position:absolute;margin-left:0;margin-top:0;width:620pt;height:87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Background"/>
          <w10:wrap anchorx="margin" anchory="margin"/>
        </v:shape>
      </w:pict>
    </w:r>
    <w:r w:rsidR="009E6C96">
      <w:rPr>
        <w:noProof/>
      </w:rPr>
      <w:t xml:space="preserve">   </w:t>
    </w:r>
    <w:r w:rsidR="00EB2B89">
      <w:rPr>
        <w:noProof/>
      </w:rPr>
      <w:t xml:space="preserve"> </w:t>
    </w:r>
  </w:p>
  <w:p w14:paraId="5601F888" w14:textId="2E20CF9E" w:rsidR="00E20A56" w:rsidRDefault="00E20A56" w:rsidP="00EB2B89">
    <w:pPr>
      <w:pStyle w:val="Header"/>
      <w:ind w:right="-33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F2C50" w14:textId="619AC3E3" w:rsidR="004D7BEF" w:rsidRDefault="00513AC1">
    <w:pPr>
      <w:pStyle w:val="Header"/>
    </w:pPr>
    <w:r>
      <w:rPr>
        <w:noProof/>
      </w:rPr>
      <w:pict w14:anchorId="0959B7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usaWerry/Google Drive/Hotgrafix/Clients/Kent Tennis/untitled folder/Background.jpg" style="position:absolute;margin-left:0;margin-top:0;width:620pt;height:877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4B0F"/>
    <w:multiLevelType w:val="multilevel"/>
    <w:tmpl w:val="7DA20E6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30E1758D"/>
    <w:multiLevelType w:val="multilevel"/>
    <w:tmpl w:val="D812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0340896">
    <w:abstractNumId w:val="0"/>
  </w:num>
  <w:num w:numId="2" w16cid:durableId="1017999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649"/>
    <w:rsid w:val="00014725"/>
    <w:rsid w:val="0006664D"/>
    <w:rsid w:val="00073C73"/>
    <w:rsid w:val="0009157D"/>
    <w:rsid w:val="000A1EF0"/>
    <w:rsid w:val="000B3B56"/>
    <w:rsid w:val="000F1A84"/>
    <w:rsid w:val="00101FB5"/>
    <w:rsid w:val="00144578"/>
    <w:rsid w:val="00161B23"/>
    <w:rsid w:val="001B7C8E"/>
    <w:rsid w:val="001C74AF"/>
    <w:rsid w:val="001D0E94"/>
    <w:rsid w:val="001E2CC3"/>
    <w:rsid w:val="001F0D83"/>
    <w:rsid w:val="00207706"/>
    <w:rsid w:val="002257B8"/>
    <w:rsid w:val="00230798"/>
    <w:rsid w:val="002407D3"/>
    <w:rsid w:val="00260BBD"/>
    <w:rsid w:val="0026397C"/>
    <w:rsid w:val="00263F35"/>
    <w:rsid w:val="00264E8B"/>
    <w:rsid w:val="00274BB1"/>
    <w:rsid w:val="002A7CB1"/>
    <w:rsid w:val="002E3864"/>
    <w:rsid w:val="00366DDB"/>
    <w:rsid w:val="00371044"/>
    <w:rsid w:val="003966DE"/>
    <w:rsid w:val="003B4AA2"/>
    <w:rsid w:val="003C20CA"/>
    <w:rsid w:val="00471FBB"/>
    <w:rsid w:val="004859A6"/>
    <w:rsid w:val="004A29B9"/>
    <w:rsid w:val="004D3122"/>
    <w:rsid w:val="004D5C4E"/>
    <w:rsid w:val="004D7BEF"/>
    <w:rsid w:val="004F0542"/>
    <w:rsid w:val="004F698C"/>
    <w:rsid w:val="00510EF7"/>
    <w:rsid w:val="00513AC1"/>
    <w:rsid w:val="005910AD"/>
    <w:rsid w:val="00606B06"/>
    <w:rsid w:val="00624AF1"/>
    <w:rsid w:val="00625CFD"/>
    <w:rsid w:val="0063184C"/>
    <w:rsid w:val="00661867"/>
    <w:rsid w:val="006A291A"/>
    <w:rsid w:val="006B0AD0"/>
    <w:rsid w:val="006B21C1"/>
    <w:rsid w:val="006C5979"/>
    <w:rsid w:val="006C6D72"/>
    <w:rsid w:val="006F5E49"/>
    <w:rsid w:val="00722A1F"/>
    <w:rsid w:val="007654DC"/>
    <w:rsid w:val="00781AFE"/>
    <w:rsid w:val="007C1AD6"/>
    <w:rsid w:val="00803236"/>
    <w:rsid w:val="00836552"/>
    <w:rsid w:val="00846114"/>
    <w:rsid w:val="00877F6F"/>
    <w:rsid w:val="008968DC"/>
    <w:rsid w:val="008D3D3E"/>
    <w:rsid w:val="008F3A28"/>
    <w:rsid w:val="0090062E"/>
    <w:rsid w:val="00933972"/>
    <w:rsid w:val="00947A3F"/>
    <w:rsid w:val="00965DFC"/>
    <w:rsid w:val="009D6DA3"/>
    <w:rsid w:val="009E4C50"/>
    <w:rsid w:val="009E6C96"/>
    <w:rsid w:val="00A07A1C"/>
    <w:rsid w:val="00A2042C"/>
    <w:rsid w:val="00A456BC"/>
    <w:rsid w:val="00A8676E"/>
    <w:rsid w:val="00A97FB4"/>
    <w:rsid w:val="00AA2BD3"/>
    <w:rsid w:val="00AA5446"/>
    <w:rsid w:val="00AC73BF"/>
    <w:rsid w:val="00B04F81"/>
    <w:rsid w:val="00B20408"/>
    <w:rsid w:val="00B478CE"/>
    <w:rsid w:val="00B67441"/>
    <w:rsid w:val="00BA173F"/>
    <w:rsid w:val="00BA4131"/>
    <w:rsid w:val="00BC094B"/>
    <w:rsid w:val="00BE5119"/>
    <w:rsid w:val="00BF7F80"/>
    <w:rsid w:val="00C03AEB"/>
    <w:rsid w:val="00CA334F"/>
    <w:rsid w:val="00CD64C6"/>
    <w:rsid w:val="00D5394A"/>
    <w:rsid w:val="00D86ED9"/>
    <w:rsid w:val="00DA4F2F"/>
    <w:rsid w:val="00DD3A0C"/>
    <w:rsid w:val="00DF40BF"/>
    <w:rsid w:val="00DF56E2"/>
    <w:rsid w:val="00E135FE"/>
    <w:rsid w:val="00E20A56"/>
    <w:rsid w:val="00E53491"/>
    <w:rsid w:val="00E544D9"/>
    <w:rsid w:val="00E569B9"/>
    <w:rsid w:val="00E6621C"/>
    <w:rsid w:val="00E905AE"/>
    <w:rsid w:val="00EB2B89"/>
    <w:rsid w:val="00ED5F25"/>
    <w:rsid w:val="00EE1B02"/>
    <w:rsid w:val="00F022FE"/>
    <w:rsid w:val="00F5232E"/>
    <w:rsid w:val="00F5270F"/>
    <w:rsid w:val="00F6011A"/>
    <w:rsid w:val="00F60573"/>
    <w:rsid w:val="00F66649"/>
    <w:rsid w:val="00F73218"/>
    <w:rsid w:val="00FA21F9"/>
    <w:rsid w:val="00FB0FF3"/>
    <w:rsid w:val="00FB258B"/>
    <w:rsid w:val="00FB797F"/>
    <w:rsid w:val="00FE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C3E47"/>
  <w15:chartTrackingRefBased/>
  <w15:docId w15:val="{60B05A6D-AA63-FB42-9FFD-53709AD6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A56"/>
  </w:style>
  <w:style w:type="paragraph" w:styleId="Footer">
    <w:name w:val="footer"/>
    <w:basedOn w:val="Normal"/>
    <w:link w:val="Foot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A56"/>
  </w:style>
  <w:style w:type="paragraph" w:styleId="BalloonText">
    <w:name w:val="Balloon Text"/>
    <w:basedOn w:val="Normal"/>
    <w:link w:val="BalloonTextChar"/>
    <w:uiPriority w:val="99"/>
    <w:semiHidden/>
    <w:unhideWhenUsed/>
    <w:rsid w:val="00E20A5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56"/>
    <w:rPr>
      <w:rFonts w:ascii="Times New Roman" w:hAnsi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2B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66DD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6DDB"/>
    <w:rPr>
      <w:color w:val="0D2E46" w:themeColor="hyperlink"/>
      <w:u w:val="single"/>
    </w:rPr>
  </w:style>
  <w:style w:type="paragraph" w:customStyle="1" w:styleId="xcontentpasted1">
    <w:name w:val="x_contentpasted1"/>
    <w:basedOn w:val="Normal"/>
    <w:rsid w:val="00E544D9"/>
    <w:rPr>
      <w:rFonts w:ascii="Calibr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5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kenttennis.org.uk?subject=Contact%20From%20Kent%20Tennis%20Websit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2ecf4-67a7-46ce-862b-fecf32b9e86f">
      <Terms xmlns="http://schemas.microsoft.com/office/infopath/2007/PartnerControls"/>
    </lcf76f155ced4ddcb4097134ff3c332f>
    <TaxCatchAll xmlns="e840308a-d6c6-4d00-b677-26add84a1ee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B85AA82102D84DB25E9821F0523A56" ma:contentTypeVersion="17" ma:contentTypeDescription="Create a new document." ma:contentTypeScope="" ma:versionID="7eef28e4a3f8e0ebf74c214854a739a4">
  <xsd:schema xmlns:xsd="http://www.w3.org/2001/XMLSchema" xmlns:xs="http://www.w3.org/2001/XMLSchema" xmlns:p="http://schemas.microsoft.com/office/2006/metadata/properties" xmlns:ns2="8142ecf4-67a7-46ce-862b-fecf32b9e86f" xmlns:ns3="e840308a-d6c6-4d00-b677-26add84a1ee5" targetNamespace="http://schemas.microsoft.com/office/2006/metadata/properties" ma:root="true" ma:fieldsID="42728ef1cc79460a9dbd97c359c8231a" ns2:_="" ns3:_="">
    <xsd:import namespace="8142ecf4-67a7-46ce-862b-fecf32b9e86f"/>
    <xsd:import namespace="e840308a-d6c6-4d00-b677-26add84a1e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2ecf4-67a7-46ce-862b-fecf32b9e8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8a1d4c1-28ad-4483-8254-052b5c89bc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0308a-d6c6-4d00-b677-26add84a1e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01f45c2-a1ed-42d1-9375-75259f760679}" ma:internalName="TaxCatchAll" ma:showField="CatchAllData" ma:web="e840308a-d6c6-4d00-b677-26add84a1e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512FA5-2FA2-4317-8ACB-D4C99A7ACDED}">
  <ds:schemaRefs>
    <ds:schemaRef ds:uri="http://schemas.microsoft.com/office/2006/metadata/properties"/>
    <ds:schemaRef ds:uri="http://schemas.microsoft.com/office/infopath/2007/PartnerControls"/>
    <ds:schemaRef ds:uri="a562eb15-9c63-47fa-b17e-cb3b01de7e90"/>
    <ds:schemaRef ds:uri="6a37e752-9a55-4b88-911c-3dcb83ad7e61"/>
  </ds:schemaRefs>
</ds:datastoreItem>
</file>

<file path=customXml/itemProps2.xml><?xml version="1.0" encoding="utf-8"?>
<ds:datastoreItem xmlns:ds="http://schemas.openxmlformats.org/officeDocument/2006/customXml" ds:itemID="{3EEFB3DC-036F-4B58-9396-FAAC8C81E7A8}"/>
</file>

<file path=customXml/itemProps3.xml><?xml version="1.0" encoding="utf-8"?>
<ds:datastoreItem xmlns:ds="http://schemas.openxmlformats.org/officeDocument/2006/customXml" ds:itemID="{45F77B06-3D3B-432A-AB68-A52564BB25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B7A0CB-D126-454B-8572-6ECE2D368D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werry</dc:creator>
  <cp:keywords/>
  <dc:description/>
  <cp:lastModifiedBy>Janice White</cp:lastModifiedBy>
  <cp:revision>8</cp:revision>
  <cp:lastPrinted>2024-02-05T16:03:00Z</cp:lastPrinted>
  <dcterms:created xsi:type="dcterms:W3CDTF">2023-04-13T18:26:00Z</dcterms:created>
  <dcterms:modified xsi:type="dcterms:W3CDTF">2024-02-12T14:15:00Z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0x010100FDB85AA82102D84DB25E9821F0523A56</vt:lpwstr>
  </property>
  <property fmtid="{D5CDD505-2E9C-101B-9397-08002B2CF9AE}" pid="3" name="Order">
    <vt:r8>1251100</vt:r8>
  </property>
  <property fmtid="{D5CDD505-2E9C-101B-9397-08002B2CF9AE}" pid="4" name="ComplianceAssetId">
    <vt:lpwstr/>
  </property>
  <property fmtid="{D5CDD505-2E9C-101B-9397-08002B2CF9AE}" pid="5" name="MediaServiceImageTags">
    <vt:lpwstr/>
  </property>
</Properties>
</file>