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18DB0" w14:textId="77777777" w:rsidR="00C13668" w:rsidRDefault="00C13668" w:rsidP="00B038BF">
      <w:pPr>
        <w:rPr>
          <w:rFonts w:asciiTheme="majorHAnsi" w:hAnsiTheme="majorHAnsi"/>
          <w:sz w:val="28"/>
          <w:szCs w:val="28"/>
        </w:rPr>
      </w:pPr>
    </w:p>
    <w:p w14:paraId="45FCA9C5" w14:textId="4C3C0C43" w:rsidR="00B038BF" w:rsidRPr="007623D7" w:rsidRDefault="00B038BF" w:rsidP="00B038BF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>As part of our Eq</w:t>
      </w:r>
      <w:r w:rsidR="00D6188F" w:rsidRPr="007623D7">
        <w:rPr>
          <w:rFonts w:cs="Calibri"/>
          <w:sz w:val="28"/>
          <w:szCs w:val="28"/>
        </w:rPr>
        <w:t>uality</w:t>
      </w:r>
      <w:r w:rsidRPr="007623D7">
        <w:rPr>
          <w:rFonts w:cs="Calibri"/>
          <w:sz w:val="28"/>
          <w:szCs w:val="28"/>
        </w:rPr>
        <w:t xml:space="preserve">, Diversity &amp; Inclusion commitments, Kent Tennis is encouraging clubs and venues to open their doors to the local community by offering court time to local players on a "pay &amp; play" basis.  For clubs, offering  courts at quieter times for "pay and play"  has several benefits - it provides a new revenue stream; it has been shown to generate new members as casual visitors see what the club has to offer them; the club looks more vibrant as a result; casual visitors spread the word and promote the club to their social and tennis circle.  </w:t>
      </w:r>
    </w:p>
    <w:p w14:paraId="0909C7B5" w14:textId="33234599" w:rsidR="00B038BF" w:rsidRPr="007623D7" w:rsidRDefault="00B038BF" w:rsidP="00B038BF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>One barrier to offering "pay &amp; play" is often the challenge of managing access to the club grounds. Kent Tennis believes that by installing a smart gate, a venue can not only allow access to grounds which are otherwise only accessible to members, but it also assures the collection of the hire fee and creates a significant measure of control and reassurance for the venue. Smart gates have been successfully used for many years by club and in park settings - so this is tried and tested technology.</w:t>
      </w:r>
    </w:p>
    <w:p w14:paraId="2A32BDB9" w14:textId="6AAB462A" w:rsidR="00B038BF" w:rsidRPr="007623D7" w:rsidRDefault="00B038BF" w:rsidP="00B038BF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 xml:space="preserve">To encourage more clubs and venues to offer pay &amp; play opportunities, Kent Tennis is trialling a new scheme whereby it will make an interest-free loan of up to 80% of the project costs, with a loan limit of £5,000, to help a club to install smart gates   This interest-free loan will be repayable in 3 equal instalments over 3 years. If you would like to apply for this loan, please complete the Gate Access Loan Application form </w:t>
      </w:r>
      <w:r w:rsidR="001345C5" w:rsidRPr="007623D7">
        <w:rPr>
          <w:rFonts w:cs="Calibri"/>
          <w:sz w:val="28"/>
          <w:szCs w:val="28"/>
        </w:rPr>
        <w:t>below</w:t>
      </w:r>
      <w:r w:rsidRPr="007623D7">
        <w:rPr>
          <w:rFonts w:cs="Calibri"/>
          <w:sz w:val="28"/>
          <w:szCs w:val="28"/>
        </w:rPr>
        <w:t xml:space="preserve">. </w:t>
      </w:r>
    </w:p>
    <w:p w14:paraId="77A51A8D" w14:textId="3D2178A0" w:rsidR="00B038BF" w:rsidRPr="007623D7" w:rsidRDefault="00B038BF" w:rsidP="00B038BF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 xml:space="preserve">Further information on smart gates for clubs can be found on the LTA website: </w:t>
      </w:r>
      <w:hyperlink r:id="rId10" w:history="1">
        <w:r w:rsidRPr="007623D7">
          <w:rPr>
            <w:rStyle w:val="Hyperlink"/>
            <w:rFonts w:cs="Calibri"/>
            <w:sz w:val="28"/>
            <w:szCs w:val="28"/>
          </w:rPr>
          <w:t>https://www.lta.org.uk/roles-and-venues/venues/gate-access-technology/</w:t>
        </w:r>
      </w:hyperlink>
    </w:p>
    <w:p w14:paraId="13F883D8" w14:textId="2EAB9E67" w:rsidR="00B038BF" w:rsidRPr="007623D7" w:rsidRDefault="00B038BF" w:rsidP="00B038BF">
      <w:pPr>
        <w:rPr>
          <w:rFonts w:cs="Calibri"/>
          <w:sz w:val="28"/>
          <w:szCs w:val="28"/>
        </w:rPr>
      </w:pPr>
      <w:hyperlink r:id="rId11" w:history="1">
        <w:r w:rsidRPr="007623D7">
          <w:rPr>
            <w:rStyle w:val="Hyperlink"/>
            <w:rFonts w:cs="Calibri"/>
            <w:sz w:val="28"/>
            <w:szCs w:val="28"/>
          </w:rPr>
          <w:t>https://www.lta.org.uk/roles-and-venues/venues/managing-pay-and-play-alongside-membership/</w:t>
        </w:r>
      </w:hyperlink>
      <w:r w:rsidRPr="007623D7">
        <w:rPr>
          <w:rFonts w:cs="Calibri"/>
          <w:sz w:val="28"/>
          <w:szCs w:val="28"/>
        </w:rPr>
        <w:t xml:space="preserve"> </w:t>
      </w:r>
    </w:p>
    <w:p w14:paraId="3FE6A93F" w14:textId="6F7B95FA" w:rsidR="00B038BF" w:rsidRPr="007623D7" w:rsidRDefault="00B038BF" w:rsidP="00B038BF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>Clubs and venues are expected to make their courts available through the LTA Play app.</w:t>
      </w:r>
    </w:p>
    <w:p w14:paraId="016946B1" w14:textId="77777777" w:rsidR="00B1772D" w:rsidRDefault="00B1772D">
      <w:pPr>
        <w:rPr>
          <w:rFonts w:cs="Calibri"/>
          <w:b/>
          <w:color w:val="0070C0"/>
          <w:sz w:val="28"/>
          <w:szCs w:val="28"/>
        </w:rPr>
      </w:pPr>
    </w:p>
    <w:p w14:paraId="2002710F" w14:textId="77777777" w:rsidR="00B1772D" w:rsidRDefault="00B1772D">
      <w:pPr>
        <w:rPr>
          <w:rFonts w:cs="Calibri"/>
          <w:b/>
          <w:color w:val="0070C0"/>
          <w:sz w:val="28"/>
          <w:szCs w:val="28"/>
        </w:rPr>
      </w:pPr>
    </w:p>
    <w:p w14:paraId="69295301" w14:textId="77777777" w:rsidR="00DB6512" w:rsidRPr="007623D7" w:rsidRDefault="00DB6512">
      <w:pPr>
        <w:rPr>
          <w:rFonts w:cs="Calibri"/>
          <w:b/>
          <w:color w:val="0070C0"/>
          <w:sz w:val="28"/>
          <w:szCs w:val="28"/>
        </w:rPr>
      </w:pPr>
    </w:p>
    <w:p w14:paraId="533478AC" w14:textId="30CE9CFC" w:rsidR="00B038BF" w:rsidRPr="007623D7" w:rsidRDefault="00B038BF">
      <w:pPr>
        <w:rPr>
          <w:rFonts w:cs="Calibri"/>
          <w:b/>
          <w:color w:val="0070C0"/>
          <w:sz w:val="28"/>
          <w:szCs w:val="28"/>
        </w:rPr>
      </w:pPr>
      <w:r w:rsidRPr="007623D7">
        <w:rPr>
          <w:rFonts w:cs="Calibri"/>
          <w:b/>
          <w:color w:val="0070C0"/>
          <w:sz w:val="28"/>
          <w:szCs w:val="28"/>
        </w:rPr>
        <w:lastRenderedPageBreak/>
        <w:t>CLUB DETAILS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B038BF" w14:paraId="7049B53C" w14:textId="77777777" w:rsidTr="00B038BF">
        <w:tc>
          <w:tcPr>
            <w:tcW w:w="4815" w:type="dxa"/>
          </w:tcPr>
          <w:p w14:paraId="6C6CE22A" w14:textId="3D01AC2F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Club Name</w:t>
            </w:r>
          </w:p>
        </w:tc>
        <w:tc>
          <w:tcPr>
            <w:tcW w:w="4961" w:type="dxa"/>
          </w:tcPr>
          <w:p w14:paraId="282D635D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33C817BD" w14:textId="77777777" w:rsidTr="00B038BF">
        <w:tc>
          <w:tcPr>
            <w:tcW w:w="4815" w:type="dxa"/>
          </w:tcPr>
          <w:p w14:paraId="64E74F6B" w14:textId="416180DB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Club Address</w:t>
            </w:r>
          </w:p>
        </w:tc>
        <w:tc>
          <w:tcPr>
            <w:tcW w:w="4961" w:type="dxa"/>
          </w:tcPr>
          <w:p w14:paraId="18DEBB67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5001A577" w14:textId="77777777" w:rsidTr="00B038BF">
        <w:tc>
          <w:tcPr>
            <w:tcW w:w="4815" w:type="dxa"/>
          </w:tcPr>
          <w:p w14:paraId="0235233F" w14:textId="45BE7B2E" w:rsidR="00B038BF" w:rsidRPr="007623D7" w:rsidRDefault="00B038BF" w:rsidP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Contact Person</w:t>
            </w:r>
          </w:p>
        </w:tc>
        <w:tc>
          <w:tcPr>
            <w:tcW w:w="4961" w:type="dxa"/>
          </w:tcPr>
          <w:p w14:paraId="4B95E1BB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5B431FC3" w14:textId="77777777" w:rsidTr="00B038BF">
        <w:tc>
          <w:tcPr>
            <w:tcW w:w="4815" w:type="dxa"/>
          </w:tcPr>
          <w:p w14:paraId="37ABDE0D" w14:textId="7CFFD006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Position in Club</w:t>
            </w:r>
          </w:p>
        </w:tc>
        <w:tc>
          <w:tcPr>
            <w:tcW w:w="4961" w:type="dxa"/>
          </w:tcPr>
          <w:p w14:paraId="5772696B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115F9C76" w14:textId="77777777" w:rsidTr="00B038BF">
        <w:tc>
          <w:tcPr>
            <w:tcW w:w="4815" w:type="dxa"/>
          </w:tcPr>
          <w:p w14:paraId="65E39B5B" w14:textId="334CD058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Phone Number</w:t>
            </w:r>
          </w:p>
        </w:tc>
        <w:tc>
          <w:tcPr>
            <w:tcW w:w="4961" w:type="dxa"/>
          </w:tcPr>
          <w:p w14:paraId="67CBD2B7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20E1484B" w14:textId="77777777" w:rsidTr="00B038BF">
        <w:tc>
          <w:tcPr>
            <w:tcW w:w="4815" w:type="dxa"/>
          </w:tcPr>
          <w:p w14:paraId="1B9B4F01" w14:textId="42968001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Email Address</w:t>
            </w:r>
          </w:p>
        </w:tc>
        <w:tc>
          <w:tcPr>
            <w:tcW w:w="4961" w:type="dxa"/>
          </w:tcPr>
          <w:p w14:paraId="30329DED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74B11FA5" w14:textId="77777777" w:rsidTr="00B038BF">
        <w:tc>
          <w:tcPr>
            <w:tcW w:w="4815" w:type="dxa"/>
          </w:tcPr>
          <w:p w14:paraId="56BA9F74" w14:textId="5FEC039F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Club Website (if applicable)</w:t>
            </w:r>
          </w:p>
        </w:tc>
        <w:tc>
          <w:tcPr>
            <w:tcW w:w="4961" w:type="dxa"/>
          </w:tcPr>
          <w:p w14:paraId="50840B44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5A40A609" w14:textId="77777777" w:rsidTr="00B038BF">
        <w:tc>
          <w:tcPr>
            <w:tcW w:w="4815" w:type="dxa"/>
          </w:tcPr>
          <w:p w14:paraId="6D79909F" w14:textId="6FBE81E0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Legal Status of Club</w:t>
            </w:r>
          </w:p>
        </w:tc>
        <w:tc>
          <w:tcPr>
            <w:tcW w:w="4961" w:type="dxa"/>
          </w:tcPr>
          <w:p w14:paraId="6BAE25E9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38BF" w14:paraId="339089C8" w14:textId="77777777" w:rsidTr="00B038BF">
        <w:tc>
          <w:tcPr>
            <w:tcW w:w="4815" w:type="dxa"/>
          </w:tcPr>
          <w:p w14:paraId="7D2E97E2" w14:textId="009BD375" w:rsidR="00B038BF" w:rsidRPr="007623D7" w:rsidRDefault="00B038BF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Registered Charity/Company Number</w:t>
            </w:r>
          </w:p>
        </w:tc>
        <w:tc>
          <w:tcPr>
            <w:tcW w:w="4961" w:type="dxa"/>
          </w:tcPr>
          <w:p w14:paraId="7F85B986" w14:textId="77777777" w:rsidR="00B038BF" w:rsidRPr="007623D7" w:rsidRDefault="00B038BF" w:rsidP="00B1772D">
            <w:pPr>
              <w:jc w:val="both"/>
              <w:rPr>
                <w:rFonts w:cs="Calibri"/>
                <w:sz w:val="28"/>
                <w:szCs w:val="28"/>
              </w:rPr>
            </w:pPr>
          </w:p>
        </w:tc>
      </w:tr>
    </w:tbl>
    <w:p w14:paraId="4C91BAFD" w14:textId="77777777" w:rsidR="00B038BF" w:rsidRPr="007623D7" w:rsidRDefault="00B038BF">
      <w:pPr>
        <w:rPr>
          <w:rFonts w:cs="Calibri"/>
          <w:sz w:val="28"/>
          <w:szCs w:val="28"/>
        </w:rPr>
      </w:pPr>
    </w:p>
    <w:p w14:paraId="6AF18BFD" w14:textId="14739B5E" w:rsidR="00B038BF" w:rsidRPr="007623D7" w:rsidRDefault="00B038BF" w:rsidP="00B038BF">
      <w:pPr>
        <w:rPr>
          <w:rFonts w:cs="Calibri"/>
          <w:b/>
          <w:color w:val="0070C0"/>
          <w:sz w:val="28"/>
          <w:szCs w:val="28"/>
        </w:rPr>
      </w:pPr>
      <w:r w:rsidRPr="007623D7">
        <w:rPr>
          <w:rFonts w:cs="Calibri"/>
          <w:b/>
          <w:color w:val="0070C0"/>
          <w:sz w:val="28"/>
          <w:szCs w:val="28"/>
        </w:rPr>
        <w:t>PROJECT OVERVIEW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B038BF" w14:paraId="410C5183" w14:textId="77777777" w:rsidTr="00B94677">
        <w:tc>
          <w:tcPr>
            <w:tcW w:w="4815" w:type="dxa"/>
          </w:tcPr>
          <w:p w14:paraId="7DDB00D7" w14:textId="77777777" w:rsidR="00076CC4" w:rsidRPr="007623D7" w:rsidRDefault="00076CC4" w:rsidP="00B94677">
            <w:pPr>
              <w:rPr>
                <w:rFonts w:cs="Calibri"/>
                <w:sz w:val="28"/>
                <w:szCs w:val="28"/>
              </w:rPr>
            </w:pPr>
          </w:p>
          <w:p w14:paraId="23F41ACE" w14:textId="7789D5C6" w:rsidR="0050730C" w:rsidRPr="007623D7" w:rsidRDefault="00B038BF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Brief Description of Project</w:t>
            </w:r>
            <w:r w:rsidR="00592F82" w:rsidRPr="007623D7">
              <w:rPr>
                <w:rFonts w:cs="Calibri"/>
                <w:sz w:val="28"/>
                <w:szCs w:val="28"/>
              </w:rPr>
              <w:t xml:space="preserve"> including</w:t>
            </w:r>
            <w:r w:rsidR="0050730C" w:rsidRPr="007623D7">
              <w:rPr>
                <w:rFonts w:cs="Calibri"/>
                <w:sz w:val="28"/>
                <w:szCs w:val="28"/>
              </w:rPr>
              <w:t>:</w:t>
            </w:r>
          </w:p>
          <w:p w14:paraId="75DE9868" w14:textId="77777777" w:rsidR="00076CC4" w:rsidRPr="007623D7" w:rsidRDefault="00076CC4" w:rsidP="00B94677">
            <w:pPr>
              <w:rPr>
                <w:rFonts w:cs="Calibri"/>
                <w:sz w:val="28"/>
                <w:szCs w:val="28"/>
              </w:rPr>
            </w:pPr>
          </w:p>
          <w:p w14:paraId="65A87A36" w14:textId="3F03DE60" w:rsidR="0050730C" w:rsidRPr="007623D7" w:rsidRDefault="0050730C" w:rsidP="0050730C">
            <w:pPr>
              <w:pStyle w:val="ListParagraph"/>
              <w:numPr>
                <w:ilvl w:val="0"/>
                <w:numId w:val="1"/>
              </w:num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quote from supplier for installation</w:t>
            </w:r>
            <w:r w:rsidR="00076CC4" w:rsidRPr="007623D7">
              <w:rPr>
                <w:rFonts w:cs="Calibri"/>
                <w:sz w:val="28"/>
                <w:szCs w:val="28"/>
              </w:rPr>
              <w:t>, and</w:t>
            </w:r>
          </w:p>
          <w:p w14:paraId="4B934753" w14:textId="56DA34E6" w:rsidR="00B038BF" w:rsidRPr="007623D7" w:rsidRDefault="00DA192B" w:rsidP="0050730C">
            <w:pPr>
              <w:pStyle w:val="ListParagraph"/>
              <w:numPr>
                <w:ilvl w:val="0"/>
                <w:numId w:val="1"/>
              </w:num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how you plan to promote this tennis</w:t>
            </w:r>
            <w:r w:rsidR="00AB227A" w:rsidRPr="007623D7">
              <w:rPr>
                <w:rFonts w:cs="Calibri"/>
                <w:sz w:val="28"/>
                <w:szCs w:val="28"/>
              </w:rPr>
              <w:t xml:space="preserve"> playing opportunity in your </w:t>
            </w:r>
            <w:r w:rsidR="001D6186" w:rsidRPr="007623D7">
              <w:rPr>
                <w:rFonts w:cs="Calibri"/>
                <w:sz w:val="28"/>
                <w:szCs w:val="28"/>
              </w:rPr>
              <w:t>local area.</w:t>
            </w:r>
          </w:p>
        </w:tc>
        <w:tc>
          <w:tcPr>
            <w:tcW w:w="4961" w:type="dxa"/>
          </w:tcPr>
          <w:p w14:paraId="16BA1E61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23FFB857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1F52F30F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4A5CC768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38C651B0" w14:textId="77777777" w:rsidR="004A271C" w:rsidRPr="007623D7" w:rsidRDefault="004A271C" w:rsidP="00B94677">
            <w:pPr>
              <w:rPr>
                <w:rFonts w:cs="Calibri"/>
                <w:sz w:val="28"/>
                <w:szCs w:val="28"/>
              </w:rPr>
            </w:pPr>
          </w:p>
          <w:p w14:paraId="3777110F" w14:textId="77777777" w:rsidR="004A271C" w:rsidRPr="007623D7" w:rsidRDefault="004A271C" w:rsidP="00B94677">
            <w:pPr>
              <w:rPr>
                <w:rFonts w:cs="Calibri"/>
                <w:sz w:val="28"/>
                <w:szCs w:val="28"/>
              </w:rPr>
            </w:pPr>
          </w:p>
          <w:p w14:paraId="08D5AA81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3C9B6CFC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656BA0D9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2D9819C3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722ABBDA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73E26D21" w14:textId="77777777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  <w:p w14:paraId="6C2420D4" w14:textId="188C81BE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</w:p>
        </w:tc>
      </w:tr>
      <w:tr w:rsidR="00B038BF" w14:paraId="7440905D" w14:textId="77777777" w:rsidTr="00B94677">
        <w:tc>
          <w:tcPr>
            <w:tcW w:w="4815" w:type="dxa"/>
          </w:tcPr>
          <w:p w14:paraId="109FE908" w14:textId="0B9BD813" w:rsidR="00B038BF" w:rsidRPr="007623D7" w:rsidRDefault="00B038BF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Total Estimated Project Cost</w:t>
            </w:r>
          </w:p>
        </w:tc>
        <w:tc>
          <w:tcPr>
            <w:tcW w:w="4961" w:type="dxa"/>
          </w:tcPr>
          <w:p w14:paraId="61BB9499" w14:textId="50818C3D" w:rsidR="00B038BF" w:rsidRPr="007623D7" w:rsidRDefault="00B1772D" w:rsidP="007623D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£</w:t>
            </w:r>
          </w:p>
        </w:tc>
      </w:tr>
      <w:tr w:rsidR="00B038BF" w14:paraId="5C0D022A" w14:textId="77777777" w:rsidTr="00B94677">
        <w:tc>
          <w:tcPr>
            <w:tcW w:w="4815" w:type="dxa"/>
          </w:tcPr>
          <w:p w14:paraId="6BEF375E" w14:textId="08825216" w:rsidR="00B038BF" w:rsidRPr="007623D7" w:rsidRDefault="00B038BF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Ongoing annual Maintenance Fee</w:t>
            </w:r>
          </w:p>
        </w:tc>
        <w:tc>
          <w:tcPr>
            <w:tcW w:w="4961" w:type="dxa"/>
          </w:tcPr>
          <w:p w14:paraId="532C0D74" w14:textId="14EDE6BD" w:rsidR="00B038BF" w:rsidRPr="007623D7" w:rsidRDefault="00B1772D" w:rsidP="007623D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£</w:t>
            </w:r>
          </w:p>
        </w:tc>
      </w:tr>
      <w:tr w:rsidR="00B038BF" w14:paraId="352A4044" w14:textId="77777777" w:rsidTr="00B94677">
        <w:tc>
          <w:tcPr>
            <w:tcW w:w="4815" w:type="dxa"/>
          </w:tcPr>
          <w:p w14:paraId="7A18FC17" w14:textId="27BAAFE8" w:rsidR="00B038BF" w:rsidRPr="007623D7" w:rsidRDefault="00B038BF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Loan Amount Requested (</w:t>
            </w:r>
            <w:r w:rsidRPr="007623D7">
              <w:rPr>
                <w:rFonts w:cs="Calibri"/>
                <w:b/>
                <w:sz w:val="28"/>
                <w:szCs w:val="28"/>
              </w:rPr>
              <w:t>maximum available is £5,000)</w:t>
            </w:r>
          </w:p>
        </w:tc>
        <w:tc>
          <w:tcPr>
            <w:tcW w:w="4961" w:type="dxa"/>
          </w:tcPr>
          <w:p w14:paraId="2B8C01B5" w14:textId="05B9ADB1" w:rsidR="00B038BF" w:rsidRPr="007623D7" w:rsidRDefault="00B1772D" w:rsidP="007623D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£</w:t>
            </w:r>
          </w:p>
        </w:tc>
      </w:tr>
      <w:tr w:rsidR="0063101D" w14:paraId="37CFEB54" w14:textId="77777777" w:rsidTr="00B94677">
        <w:tc>
          <w:tcPr>
            <w:tcW w:w="4815" w:type="dxa"/>
          </w:tcPr>
          <w:p w14:paraId="6D4839FE" w14:textId="2A50CD75" w:rsidR="0063101D" w:rsidRPr="007623D7" w:rsidRDefault="0063101D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 xml:space="preserve">Have you </w:t>
            </w:r>
            <w:r w:rsidR="004D3550" w:rsidRPr="007623D7">
              <w:rPr>
                <w:rFonts w:cs="Calibri"/>
                <w:sz w:val="28"/>
                <w:szCs w:val="28"/>
              </w:rPr>
              <w:t>secured any other funding for this project?  If yes, please give details.</w:t>
            </w:r>
          </w:p>
        </w:tc>
        <w:tc>
          <w:tcPr>
            <w:tcW w:w="4961" w:type="dxa"/>
          </w:tcPr>
          <w:p w14:paraId="06E5C554" w14:textId="77777777" w:rsidR="0063101D" w:rsidRPr="007623D7" w:rsidRDefault="0063101D" w:rsidP="00B1772D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038BF" w14:paraId="1C1A5026" w14:textId="77777777" w:rsidTr="00B94677">
        <w:tc>
          <w:tcPr>
            <w:tcW w:w="4815" w:type="dxa"/>
          </w:tcPr>
          <w:p w14:paraId="30F03D6E" w14:textId="0AE94897" w:rsidR="00B038BF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Proposed Start Date</w:t>
            </w:r>
          </w:p>
        </w:tc>
        <w:tc>
          <w:tcPr>
            <w:tcW w:w="4961" w:type="dxa"/>
          </w:tcPr>
          <w:p w14:paraId="0B717ECE" w14:textId="77777777" w:rsidR="00B038BF" w:rsidRPr="007623D7" w:rsidRDefault="00B038BF" w:rsidP="00B1772D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6DD390" w14:textId="77777777" w:rsidR="00CF5B66" w:rsidRPr="007623D7" w:rsidRDefault="00CF5B66" w:rsidP="00B1772D">
      <w:pPr>
        <w:rPr>
          <w:rFonts w:cs="Calibri"/>
          <w:b/>
          <w:color w:val="0070C0"/>
          <w:sz w:val="28"/>
          <w:szCs w:val="28"/>
        </w:rPr>
      </w:pPr>
    </w:p>
    <w:p w14:paraId="6118DE6F" w14:textId="77777777" w:rsidR="007623D7" w:rsidRDefault="007623D7" w:rsidP="00B1772D">
      <w:pPr>
        <w:rPr>
          <w:rFonts w:cs="Calibri"/>
          <w:b/>
          <w:bCs/>
          <w:color w:val="0070C0"/>
          <w:sz w:val="28"/>
          <w:szCs w:val="28"/>
        </w:rPr>
      </w:pPr>
    </w:p>
    <w:p w14:paraId="14604019" w14:textId="77777777" w:rsidR="007623D7" w:rsidRDefault="007623D7" w:rsidP="00B1772D">
      <w:pPr>
        <w:rPr>
          <w:rFonts w:cs="Calibri"/>
          <w:b/>
          <w:bCs/>
          <w:color w:val="0070C0"/>
          <w:sz w:val="28"/>
          <w:szCs w:val="28"/>
        </w:rPr>
      </w:pPr>
    </w:p>
    <w:p w14:paraId="5C610D64" w14:textId="121A41F0" w:rsidR="00B1772D" w:rsidRPr="007623D7" w:rsidRDefault="00CF5B66" w:rsidP="00B1772D">
      <w:pPr>
        <w:rPr>
          <w:rFonts w:cs="Calibri"/>
          <w:b/>
          <w:color w:val="0070C0"/>
          <w:sz w:val="28"/>
          <w:szCs w:val="28"/>
        </w:rPr>
      </w:pPr>
      <w:r w:rsidRPr="007623D7">
        <w:rPr>
          <w:rFonts w:cs="Calibri"/>
          <w:b/>
          <w:color w:val="0070C0"/>
          <w:sz w:val="28"/>
          <w:szCs w:val="28"/>
        </w:rPr>
        <w:t>PROJECTED REVENUE FROM PAY &amp; PLAY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B1772D" w14:paraId="6E2760C5" w14:textId="77777777" w:rsidTr="00B94677">
        <w:tc>
          <w:tcPr>
            <w:tcW w:w="4815" w:type="dxa"/>
          </w:tcPr>
          <w:p w14:paraId="124BA7BF" w14:textId="1FDA050F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Number of Courts Available for Pay &amp; Play use</w:t>
            </w:r>
          </w:p>
        </w:tc>
        <w:tc>
          <w:tcPr>
            <w:tcW w:w="4961" w:type="dxa"/>
          </w:tcPr>
          <w:p w14:paraId="7B6F0BDF" w14:textId="256BAB1B" w:rsidR="00B1772D" w:rsidRPr="007623D7" w:rsidRDefault="00B1772D" w:rsidP="00B1772D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57C25" w14:paraId="144EC914" w14:textId="77777777" w:rsidTr="00B94677">
        <w:tc>
          <w:tcPr>
            <w:tcW w:w="4815" w:type="dxa"/>
          </w:tcPr>
          <w:p w14:paraId="33F21B1A" w14:textId="18C573E7" w:rsidR="00F57C25" w:rsidRPr="007623D7" w:rsidRDefault="001D640E" w:rsidP="00B1772D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Hours per week available for Pay &amp; Play</w:t>
            </w:r>
          </w:p>
        </w:tc>
        <w:tc>
          <w:tcPr>
            <w:tcW w:w="4961" w:type="dxa"/>
          </w:tcPr>
          <w:p w14:paraId="6A0671F6" w14:textId="77777777" w:rsidR="00F57C25" w:rsidRPr="007623D7" w:rsidRDefault="00F57C25" w:rsidP="00B1772D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1772D" w14:paraId="22EF5887" w14:textId="77777777" w:rsidTr="00B94677">
        <w:tc>
          <w:tcPr>
            <w:tcW w:w="4815" w:type="dxa"/>
          </w:tcPr>
          <w:p w14:paraId="2309C026" w14:textId="7AE039FA" w:rsidR="00B1772D" w:rsidRPr="007623D7" w:rsidRDefault="00B1772D" w:rsidP="00B1772D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Hourly rate per court</w:t>
            </w:r>
          </w:p>
        </w:tc>
        <w:tc>
          <w:tcPr>
            <w:tcW w:w="4961" w:type="dxa"/>
          </w:tcPr>
          <w:p w14:paraId="481D310B" w14:textId="071D32D8" w:rsidR="00B1772D" w:rsidRPr="007623D7" w:rsidRDefault="00B1772D" w:rsidP="00B1772D">
            <w:pPr>
              <w:jc w:val="center"/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£</w:t>
            </w:r>
          </w:p>
        </w:tc>
      </w:tr>
      <w:tr w:rsidR="00B1772D" w14:paraId="57C3CB69" w14:textId="77777777" w:rsidTr="00B94677">
        <w:tc>
          <w:tcPr>
            <w:tcW w:w="4815" w:type="dxa"/>
          </w:tcPr>
          <w:p w14:paraId="5323EB3D" w14:textId="3A7C0CA0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Estimated number of hours booked per year</w:t>
            </w:r>
          </w:p>
        </w:tc>
        <w:tc>
          <w:tcPr>
            <w:tcW w:w="4961" w:type="dxa"/>
          </w:tcPr>
          <w:p w14:paraId="240465D8" w14:textId="77777777" w:rsidR="00B1772D" w:rsidRPr="007623D7" w:rsidRDefault="00B1772D" w:rsidP="00B1772D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B1772D" w14:paraId="1E000FF4" w14:textId="77777777" w:rsidTr="00B94677">
        <w:tc>
          <w:tcPr>
            <w:tcW w:w="4815" w:type="dxa"/>
          </w:tcPr>
          <w:p w14:paraId="07D37AC8" w14:textId="2B6C563A" w:rsidR="00B1772D" w:rsidRPr="007623D7" w:rsidRDefault="00B1772D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Estimated revenue per year</w:t>
            </w:r>
          </w:p>
        </w:tc>
        <w:tc>
          <w:tcPr>
            <w:tcW w:w="4961" w:type="dxa"/>
          </w:tcPr>
          <w:p w14:paraId="571A10B7" w14:textId="7634C682" w:rsidR="00B1772D" w:rsidRPr="007623D7" w:rsidRDefault="00B1772D" w:rsidP="00B1772D">
            <w:pPr>
              <w:jc w:val="center"/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£</w:t>
            </w:r>
          </w:p>
        </w:tc>
      </w:tr>
    </w:tbl>
    <w:p w14:paraId="2E54A3DA" w14:textId="77777777" w:rsidR="006F7A16" w:rsidRPr="007623D7" w:rsidRDefault="006F7A16">
      <w:pPr>
        <w:rPr>
          <w:rFonts w:cs="Calibri"/>
          <w:sz w:val="28"/>
          <w:szCs w:val="28"/>
        </w:rPr>
      </w:pPr>
    </w:p>
    <w:p w14:paraId="58AAACBE" w14:textId="0157609E" w:rsidR="00B1772D" w:rsidRPr="007623D7" w:rsidRDefault="00A63BE6" w:rsidP="00B1772D">
      <w:pPr>
        <w:rPr>
          <w:rFonts w:cs="Calibri"/>
          <w:b/>
          <w:color w:val="0070C0"/>
          <w:sz w:val="28"/>
          <w:szCs w:val="28"/>
        </w:rPr>
      </w:pPr>
      <w:r w:rsidRPr="007623D7">
        <w:rPr>
          <w:rFonts w:cs="Calibri"/>
          <w:b/>
          <w:color w:val="0070C0"/>
          <w:sz w:val="28"/>
          <w:szCs w:val="28"/>
        </w:rPr>
        <w:t>REQUIRED SUPPORTING DOCUMENTS</w:t>
      </w:r>
    </w:p>
    <w:tbl>
      <w:tblPr>
        <w:tblStyle w:val="TableGrid"/>
        <w:tblW w:w="9776" w:type="dxa"/>
        <w:tblInd w:w="-5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B1772D" w14:paraId="0ABE122D" w14:textId="77777777" w:rsidTr="00140C01">
        <w:tc>
          <w:tcPr>
            <w:tcW w:w="4815" w:type="dxa"/>
          </w:tcPr>
          <w:p w14:paraId="26B1EB1D" w14:textId="486E05E4" w:rsidR="00B1772D" w:rsidRPr="007623D7" w:rsidRDefault="00DD6399" w:rsidP="00B94677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Set of</w:t>
            </w:r>
            <w:r w:rsidR="0080192C" w:rsidRPr="007623D7">
              <w:rPr>
                <w:rFonts w:cs="Calibri"/>
                <w:sz w:val="28"/>
                <w:szCs w:val="28"/>
              </w:rPr>
              <w:t xml:space="preserve"> </w:t>
            </w:r>
            <w:r w:rsidRPr="007623D7">
              <w:rPr>
                <w:rFonts w:cs="Calibri"/>
                <w:sz w:val="28"/>
                <w:szCs w:val="28"/>
              </w:rPr>
              <w:t>financial statements or accounts for the last 2 years</w:t>
            </w:r>
          </w:p>
        </w:tc>
        <w:tc>
          <w:tcPr>
            <w:tcW w:w="4961" w:type="dxa"/>
            <w:vAlign w:val="center"/>
          </w:tcPr>
          <w:p w14:paraId="12957534" w14:textId="0198320D" w:rsidR="00B1772D" w:rsidRPr="007623D7" w:rsidRDefault="00322C13" w:rsidP="00B94677">
            <w:pPr>
              <w:jc w:val="center"/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Included – Yes/No</w:t>
            </w:r>
          </w:p>
        </w:tc>
      </w:tr>
      <w:tr w:rsidR="00235848" w14:paraId="19B14B55" w14:textId="77777777" w:rsidTr="00140C01">
        <w:tc>
          <w:tcPr>
            <w:tcW w:w="4815" w:type="dxa"/>
          </w:tcPr>
          <w:p w14:paraId="38CC0A5C" w14:textId="162B42E0" w:rsidR="00235848" w:rsidRPr="007623D7" w:rsidRDefault="00235848" w:rsidP="00235848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Latest cash forecast to provide evidence of ability to repay the loan</w:t>
            </w:r>
          </w:p>
        </w:tc>
        <w:tc>
          <w:tcPr>
            <w:tcW w:w="4961" w:type="dxa"/>
          </w:tcPr>
          <w:p w14:paraId="06B6463D" w14:textId="7E4BB81D" w:rsidR="00235848" w:rsidRPr="007623D7" w:rsidRDefault="00235848" w:rsidP="00235848">
            <w:pPr>
              <w:jc w:val="center"/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Included – Yes/No</w:t>
            </w:r>
          </w:p>
        </w:tc>
      </w:tr>
      <w:tr w:rsidR="00235848" w14:paraId="18BA4457" w14:textId="77777777" w:rsidTr="00140C01">
        <w:tc>
          <w:tcPr>
            <w:tcW w:w="4815" w:type="dxa"/>
          </w:tcPr>
          <w:p w14:paraId="3B21B260" w14:textId="0B1E80B8" w:rsidR="00235848" w:rsidRPr="007623D7" w:rsidRDefault="00235848" w:rsidP="00235848">
            <w:pPr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Quote for Project from Supplier</w:t>
            </w:r>
          </w:p>
        </w:tc>
        <w:tc>
          <w:tcPr>
            <w:tcW w:w="4961" w:type="dxa"/>
          </w:tcPr>
          <w:p w14:paraId="16C4D8B5" w14:textId="39E3195C" w:rsidR="00235848" w:rsidRPr="007623D7" w:rsidRDefault="00235848" w:rsidP="00235848">
            <w:pPr>
              <w:jc w:val="center"/>
              <w:rPr>
                <w:rFonts w:cs="Calibri"/>
                <w:sz w:val="28"/>
                <w:szCs w:val="28"/>
              </w:rPr>
            </w:pPr>
            <w:r w:rsidRPr="007623D7">
              <w:rPr>
                <w:rFonts w:cs="Calibri"/>
                <w:sz w:val="28"/>
                <w:szCs w:val="28"/>
              </w:rPr>
              <w:t>Included – Yes/No</w:t>
            </w:r>
          </w:p>
        </w:tc>
      </w:tr>
    </w:tbl>
    <w:p w14:paraId="0CF8F9A2" w14:textId="77777777" w:rsidR="00B1772D" w:rsidRPr="007623D7" w:rsidRDefault="00B1772D">
      <w:pPr>
        <w:rPr>
          <w:rFonts w:cs="Calibri"/>
          <w:sz w:val="28"/>
          <w:szCs w:val="28"/>
        </w:rPr>
      </w:pPr>
    </w:p>
    <w:p w14:paraId="51AF26E8" w14:textId="4B515C90" w:rsidR="004A271C" w:rsidRPr="007623D7" w:rsidRDefault="00CF5B66" w:rsidP="004A271C">
      <w:pPr>
        <w:rPr>
          <w:rFonts w:cs="Calibri"/>
          <w:b/>
          <w:color w:val="0070C0"/>
          <w:sz w:val="28"/>
          <w:szCs w:val="28"/>
        </w:rPr>
      </w:pPr>
      <w:r w:rsidRPr="007623D7">
        <w:rPr>
          <w:rFonts w:cs="Calibri"/>
          <w:b/>
          <w:color w:val="0070C0"/>
          <w:sz w:val="28"/>
          <w:szCs w:val="28"/>
        </w:rPr>
        <w:t>DECLARATION</w:t>
      </w:r>
    </w:p>
    <w:p w14:paraId="12C8BB89" w14:textId="5398D4EB" w:rsidR="00FE0BA6" w:rsidRPr="007623D7" w:rsidRDefault="00FE0BA6" w:rsidP="004A271C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>I/We confirm that the information provided in this application is true and accurate to the best of my/our knowledge.</w:t>
      </w:r>
    </w:p>
    <w:p w14:paraId="4508E275" w14:textId="77777777" w:rsidR="00FE0BA6" w:rsidRPr="007623D7" w:rsidRDefault="00FE0BA6" w:rsidP="004A271C">
      <w:pPr>
        <w:rPr>
          <w:rFonts w:cs="Calibri"/>
          <w:sz w:val="28"/>
          <w:szCs w:val="28"/>
        </w:rPr>
      </w:pPr>
    </w:p>
    <w:p w14:paraId="57F3541B" w14:textId="5D77C046" w:rsidR="00FE0BA6" w:rsidRPr="007623D7" w:rsidRDefault="00FE0BA6" w:rsidP="004A271C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>Name (Print)</w:t>
      </w:r>
    </w:p>
    <w:p w14:paraId="7977733D" w14:textId="6A66B0A5" w:rsidR="00FE0BA6" w:rsidRPr="007623D7" w:rsidRDefault="00FE0BA6" w:rsidP="004A271C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>Signature:</w:t>
      </w:r>
    </w:p>
    <w:p w14:paraId="39B9F8B8" w14:textId="5C45064C" w:rsidR="00FE0BA6" w:rsidRPr="007623D7" w:rsidRDefault="00FE0BA6" w:rsidP="004A271C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>Date:</w:t>
      </w:r>
    </w:p>
    <w:p w14:paraId="707EDA16" w14:textId="77777777" w:rsidR="00E71BBE" w:rsidRPr="007623D7" w:rsidRDefault="00E71BBE" w:rsidP="004A271C">
      <w:pPr>
        <w:rPr>
          <w:rFonts w:cs="Calibri"/>
          <w:sz w:val="28"/>
          <w:szCs w:val="28"/>
        </w:rPr>
      </w:pPr>
    </w:p>
    <w:p w14:paraId="78C53916" w14:textId="79E6C071" w:rsidR="00E71BBE" w:rsidRPr="007623D7" w:rsidRDefault="00E71BBE" w:rsidP="004A271C">
      <w:pPr>
        <w:rPr>
          <w:rFonts w:cs="Calibri"/>
          <w:sz w:val="28"/>
          <w:szCs w:val="28"/>
        </w:rPr>
      </w:pPr>
      <w:r w:rsidRPr="007623D7">
        <w:rPr>
          <w:rFonts w:cs="Calibri"/>
          <w:sz w:val="28"/>
          <w:szCs w:val="28"/>
        </w:rPr>
        <w:t xml:space="preserve">(If </w:t>
      </w:r>
      <w:r w:rsidR="005F5245" w:rsidRPr="007623D7">
        <w:rPr>
          <w:rFonts w:cs="Calibri"/>
          <w:sz w:val="28"/>
          <w:szCs w:val="28"/>
        </w:rPr>
        <w:t>your club is an</w:t>
      </w:r>
      <w:r w:rsidRPr="007623D7">
        <w:rPr>
          <w:rFonts w:cs="Calibri"/>
          <w:sz w:val="28"/>
          <w:szCs w:val="28"/>
        </w:rPr>
        <w:t xml:space="preserve"> unincorporated organisation, please ensure that all </w:t>
      </w:r>
      <w:r w:rsidR="005F5245" w:rsidRPr="007623D7">
        <w:rPr>
          <w:rFonts w:cs="Calibri"/>
          <w:sz w:val="28"/>
          <w:szCs w:val="28"/>
        </w:rPr>
        <w:t>trustees sign and date this application form.)</w:t>
      </w:r>
    </w:p>
    <w:p w14:paraId="13BE571D" w14:textId="77777777" w:rsidR="00C14527" w:rsidRPr="007623D7" w:rsidRDefault="00C14527" w:rsidP="00C14527">
      <w:pPr>
        <w:rPr>
          <w:rFonts w:cs="Calibri"/>
          <w:b/>
          <w:color w:val="00B050"/>
          <w:sz w:val="28"/>
          <w:szCs w:val="28"/>
        </w:rPr>
      </w:pPr>
      <w:r w:rsidRPr="007623D7">
        <w:rPr>
          <w:rFonts w:cs="Calibri"/>
          <w:b/>
          <w:sz w:val="28"/>
          <w:szCs w:val="28"/>
        </w:rPr>
        <w:t>Please complete and return to</w:t>
      </w:r>
      <w:r w:rsidRPr="007623D7">
        <w:rPr>
          <w:rFonts w:cs="Calibri"/>
          <w:b/>
          <w:color w:val="00B050"/>
          <w:sz w:val="28"/>
          <w:szCs w:val="28"/>
        </w:rPr>
        <w:t xml:space="preserve"> </w:t>
      </w:r>
      <w:hyperlink r:id="rId12" w:history="1">
        <w:r w:rsidRPr="007623D7">
          <w:rPr>
            <w:rStyle w:val="Hyperlink"/>
            <w:rFonts w:cs="Calibri"/>
            <w:b/>
            <w:color w:val="00B050"/>
            <w:sz w:val="28"/>
            <w:szCs w:val="28"/>
            <w:shd w:val="clear" w:color="auto" w:fill="FFFEFD"/>
          </w:rPr>
          <w:t>countyloans@kenttennis.org.uk</w:t>
        </w:r>
      </w:hyperlink>
    </w:p>
    <w:p w14:paraId="7AF7E94E" w14:textId="77777777" w:rsidR="00C14527" w:rsidRPr="007623D7" w:rsidRDefault="00C14527" w:rsidP="004A271C">
      <w:pPr>
        <w:rPr>
          <w:sz w:val="28"/>
          <w:szCs w:val="28"/>
        </w:rPr>
      </w:pPr>
    </w:p>
    <w:sectPr w:rsidR="00C14527" w:rsidRPr="007623D7" w:rsidSect="00DB6512">
      <w:headerReference w:type="default" r:id="rId13"/>
      <w:footerReference w:type="default" r:id="rId14"/>
      <w:headerReference w:type="first" r:id="rId15"/>
      <w:pgSz w:w="11906" w:h="16838"/>
      <w:pgMar w:top="567" w:right="1440" w:bottom="993" w:left="1440" w:header="284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B958" w14:textId="77777777" w:rsidR="00DF1A0D" w:rsidRDefault="00DF1A0D" w:rsidP="00AD6FF8">
      <w:pPr>
        <w:spacing w:after="0" w:line="240" w:lineRule="auto"/>
      </w:pPr>
      <w:r>
        <w:separator/>
      </w:r>
    </w:p>
  </w:endnote>
  <w:endnote w:type="continuationSeparator" w:id="0">
    <w:p w14:paraId="60496823" w14:textId="77777777" w:rsidR="00DF1A0D" w:rsidRDefault="00DF1A0D" w:rsidP="00AD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5624" w14:textId="48356C17" w:rsidR="000D72BD" w:rsidRDefault="000D72BD">
    <w:pPr>
      <w:pStyle w:val="Footer"/>
    </w:pPr>
    <w:r>
      <w:t>_________________________________________________________________________________________</w:t>
    </w:r>
  </w:p>
  <w:p w14:paraId="0B8D5A5C" w14:textId="5DAF6EF3" w:rsidR="000D72BD" w:rsidRDefault="000D72BD">
    <w:pPr>
      <w:pStyle w:val="Footer"/>
    </w:pPr>
    <w:r>
      <w:t>Form Issued – April 2026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43BD" w14:textId="77777777" w:rsidR="00DF1A0D" w:rsidRDefault="00DF1A0D" w:rsidP="00AD6FF8">
      <w:pPr>
        <w:spacing w:after="0" w:line="240" w:lineRule="auto"/>
      </w:pPr>
      <w:r>
        <w:separator/>
      </w:r>
    </w:p>
  </w:footnote>
  <w:footnote w:type="continuationSeparator" w:id="0">
    <w:p w14:paraId="0A44230C" w14:textId="77777777" w:rsidR="00DF1A0D" w:rsidRDefault="00DF1A0D" w:rsidP="00AD6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3D9E" w14:textId="77777777" w:rsidR="00DD2042" w:rsidRDefault="00DD2042" w:rsidP="00AD6FF8">
    <w:pPr>
      <w:pStyle w:val="Header"/>
      <w:jc w:val="center"/>
    </w:pPr>
  </w:p>
  <w:p w14:paraId="26EE9FBA" w14:textId="64DF8E70" w:rsidR="00AD6FF8" w:rsidRDefault="00AD6FF8" w:rsidP="00AD6FF8">
    <w:pPr>
      <w:pStyle w:val="Header"/>
      <w:jc w:val="center"/>
    </w:pPr>
    <w:r>
      <w:rPr>
        <w:noProof/>
      </w:rPr>
      <w:drawing>
        <wp:inline distT="0" distB="0" distL="0" distR="0" wp14:anchorId="4E646A5F" wp14:editId="7D518E15">
          <wp:extent cx="3524885" cy="775335"/>
          <wp:effectExtent l="0" t="0" r="0" b="5715"/>
          <wp:docPr id="232142911" name="Picture 2" descr="A silhouette of a hors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C3EC717-69BE-44D5-92A4-8AA7A315AE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silhouette of a horse&#10;&#10;Description automatically generated">
                    <a:extLst>
                      <a:ext uri="{FF2B5EF4-FFF2-40B4-BE49-F238E27FC236}">
                        <a16:creationId xmlns:a16="http://schemas.microsoft.com/office/drawing/2014/main" id="{0C3EC717-69BE-44D5-92A4-8AA7A315AE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885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202DD2" w14:textId="77777777" w:rsidR="00AD6FF8" w:rsidRDefault="00AD6FF8">
    <w:pPr>
      <w:pStyle w:val="Header"/>
    </w:pPr>
  </w:p>
  <w:p w14:paraId="3B55C44F" w14:textId="46C2A9AC" w:rsidR="003C0165" w:rsidRPr="007623D7" w:rsidRDefault="00DF5D41" w:rsidP="003C0165">
    <w:pPr>
      <w:spacing w:line="240" w:lineRule="auto"/>
      <w:contextualSpacing/>
      <w:jc w:val="center"/>
      <w:rPr>
        <w:b/>
        <w:sz w:val="32"/>
        <w:szCs w:val="32"/>
      </w:rPr>
    </w:pPr>
    <w:r w:rsidRPr="007623D7">
      <w:rPr>
        <w:b/>
        <w:sz w:val="32"/>
        <w:szCs w:val="32"/>
      </w:rPr>
      <w:t xml:space="preserve">PAY &amp; PLAY GATE </w:t>
    </w:r>
    <w:r w:rsidR="003C0165" w:rsidRPr="007623D7">
      <w:rPr>
        <w:b/>
        <w:sz w:val="32"/>
        <w:szCs w:val="32"/>
      </w:rPr>
      <w:t>A</w:t>
    </w:r>
    <w:r w:rsidRPr="007623D7">
      <w:rPr>
        <w:b/>
        <w:sz w:val="32"/>
        <w:szCs w:val="32"/>
      </w:rPr>
      <w:t>CCESS</w:t>
    </w:r>
    <w:r w:rsidR="00DB6512" w:rsidRPr="007623D7">
      <w:rPr>
        <w:b/>
        <w:sz w:val="32"/>
        <w:szCs w:val="32"/>
      </w:rPr>
      <w:t xml:space="preserve"> – LOAN APPLICATION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57BE" w14:textId="51596962" w:rsidR="00DB6512" w:rsidRDefault="00DB6512" w:rsidP="00DB6512">
    <w:pPr>
      <w:pStyle w:val="Header"/>
      <w:jc w:val="center"/>
    </w:pPr>
    <w:r>
      <w:rPr>
        <w:noProof/>
      </w:rPr>
      <w:drawing>
        <wp:inline distT="0" distB="0" distL="0" distR="0" wp14:anchorId="6E2CB482" wp14:editId="4415CC3F">
          <wp:extent cx="3524885" cy="775335"/>
          <wp:effectExtent l="0" t="0" r="0" b="5715"/>
          <wp:docPr id="903655451" name="Picture 2" descr="A silhouette of a hors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C3EC717-69BE-44D5-92A4-8AA7A315AE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silhouette of a horse&#10;&#10;Description automatically generated">
                    <a:extLst>
                      <a:ext uri="{FF2B5EF4-FFF2-40B4-BE49-F238E27FC236}">
                        <a16:creationId xmlns:a16="http://schemas.microsoft.com/office/drawing/2014/main" id="{0C3EC717-69BE-44D5-92A4-8AA7A315AE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885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6DD30" w14:textId="22C60EC0" w:rsidR="00DB6512" w:rsidRDefault="00DB6512">
    <w:pPr>
      <w:pStyle w:val="Header"/>
    </w:pPr>
  </w:p>
  <w:p w14:paraId="62902053" w14:textId="77777777" w:rsidR="00DB6512" w:rsidRPr="007623D7" w:rsidRDefault="00DB6512" w:rsidP="00DB6512">
    <w:pPr>
      <w:spacing w:line="240" w:lineRule="auto"/>
      <w:contextualSpacing/>
      <w:jc w:val="center"/>
      <w:rPr>
        <w:b/>
        <w:sz w:val="32"/>
        <w:szCs w:val="32"/>
      </w:rPr>
    </w:pPr>
    <w:r w:rsidRPr="007623D7">
      <w:rPr>
        <w:b/>
        <w:sz w:val="32"/>
        <w:szCs w:val="32"/>
      </w:rPr>
      <w:t>PAY &amp; PLAY GATE ACCESS</w:t>
    </w:r>
  </w:p>
  <w:p w14:paraId="0A1BAB87" w14:textId="77777777" w:rsidR="00DB6512" w:rsidRDefault="00DB6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06B"/>
    <w:multiLevelType w:val="hybridMultilevel"/>
    <w:tmpl w:val="29DC3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1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16"/>
    <w:rsid w:val="00076CC4"/>
    <w:rsid w:val="00080378"/>
    <w:rsid w:val="000D72BD"/>
    <w:rsid w:val="000E1BC9"/>
    <w:rsid w:val="00110737"/>
    <w:rsid w:val="001345C5"/>
    <w:rsid w:val="00135A24"/>
    <w:rsid w:val="00140C01"/>
    <w:rsid w:val="001B1FCD"/>
    <w:rsid w:val="001D6186"/>
    <w:rsid w:val="001D640E"/>
    <w:rsid w:val="001E45A2"/>
    <w:rsid w:val="00235848"/>
    <w:rsid w:val="00256067"/>
    <w:rsid w:val="00322C13"/>
    <w:rsid w:val="0033018D"/>
    <w:rsid w:val="00352B2F"/>
    <w:rsid w:val="00372A87"/>
    <w:rsid w:val="003B0CB3"/>
    <w:rsid w:val="003C0165"/>
    <w:rsid w:val="003C4B17"/>
    <w:rsid w:val="003E5743"/>
    <w:rsid w:val="004320D5"/>
    <w:rsid w:val="0044741B"/>
    <w:rsid w:val="00494B61"/>
    <w:rsid w:val="004A271C"/>
    <w:rsid w:val="004B6B0D"/>
    <w:rsid w:val="004D3550"/>
    <w:rsid w:val="0050730C"/>
    <w:rsid w:val="00525DB0"/>
    <w:rsid w:val="0056211D"/>
    <w:rsid w:val="00592F82"/>
    <w:rsid w:val="005A7C93"/>
    <w:rsid w:val="005B38DD"/>
    <w:rsid w:val="005F2EB1"/>
    <w:rsid w:val="005F5245"/>
    <w:rsid w:val="0063101D"/>
    <w:rsid w:val="0065098D"/>
    <w:rsid w:val="006F7A16"/>
    <w:rsid w:val="00716427"/>
    <w:rsid w:val="007623D7"/>
    <w:rsid w:val="00763D0A"/>
    <w:rsid w:val="0080192C"/>
    <w:rsid w:val="008509EA"/>
    <w:rsid w:val="0099035A"/>
    <w:rsid w:val="009C3725"/>
    <w:rsid w:val="009F04F0"/>
    <w:rsid w:val="00A455B7"/>
    <w:rsid w:val="00A63BE6"/>
    <w:rsid w:val="00AB227A"/>
    <w:rsid w:val="00AD6FF8"/>
    <w:rsid w:val="00B038BF"/>
    <w:rsid w:val="00B0419C"/>
    <w:rsid w:val="00B07CE3"/>
    <w:rsid w:val="00B1772D"/>
    <w:rsid w:val="00BE07B8"/>
    <w:rsid w:val="00BF3170"/>
    <w:rsid w:val="00C07001"/>
    <w:rsid w:val="00C13668"/>
    <w:rsid w:val="00C14527"/>
    <w:rsid w:val="00C27918"/>
    <w:rsid w:val="00C307AD"/>
    <w:rsid w:val="00CF5B66"/>
    <w:rsid w:val="00D568CF"/>
    <w:rsid w:val="00D6188F"/>
    <w:rsid w:val="00DA192B"/>
    <w:rsid w:val="00DB6512"/>
    <w:rsid w:val="00DD2042"/>
    <w:rsid w:val="00DD6399"/>
    <w:rsid w:val="00DF1A0D"/>
    <w:rsid w:val="00DF50E6"/>
    <w:rsid w:val="00DF5D41"/>
    <w:rsid w:val="00E05542"/>
    <w:rsid w:val="00E471D6"/>
    <w:rsid w:val="00E52E2C"/>
    <w:rsid w:val="00E71BBE"/>
    <w:rsid w:val="00EE4826"/>
    <w:rsid w:val="00EE7392"/>
    <w:rsid w:val="00F270E6"/>
    <w:rsid w:val="00F3712E"/>
    <w:rsid w:val="00F57C25"/>
    <w:rsid w:val="00F64AD3"/>
    <w:rsid w:val="00F700C2"/>
    <w:rsid w:val="00FE0881"/>
    <w:rsid w:val="00FE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12733"/>
  <w15:chartTrackingRefBased/>
  <w15:docId w15:val="{0015EA11-107F-4AE7-9894-68181442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A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A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A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7A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A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3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6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FF8"/>
  </w:style>
  <w:style w:type="paragraph" w:styleId="Footer">
    <w:name w:val="footer"/>
    <w:basedOn w:val="Normal"/>
    <w:link w:val="FooterChar"/>
    <w:uiPriority w:val="99"/>
    <w:unhideWhenUsed/>
    <w:rsid w:val="00AD6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kenttennis.org.uk?subject=Contact%20From%20Kent%20Tennis%20Websit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ta.org.uk/roles-and-venues/venues/managing-pay-and-play-alongside-membership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lta.org.uk/roles-and-venues/venues/gate-access-technolog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2ecf4-67a7-46ce-862b-fecf32b9e86f">
      <Terms xmlns="http://schemas.microsoft.com/office/infopath/2007/PartnerControls"/>
    </lcf76f155ced4ddcb4097134ff3c332f>
    <TaxCatchAll xmlns="e840308a-d6c6-4d00-b677-26add84a1e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85AA82102D84DB25E9821F0523A56" ma:contentTypeVersion="19" ma:contentTypeDescription="Create a new document." ma:contentTypeScope="" ma:versionID="587eb7fdf1438978ad6d13d87e403545">
  <xsd:schema xmlns:xsd="http://www.w3.org/2001/XMLSchema" xmlns:xs="http://www.w3.org/2001/XMLSchema" xmlns:p="http://schemas.microsoft.com/office/2006/metadata/properties" xmlns:ns2="8142ecf4-67a7-46ce-862b-fecf32b9e86f" xmlns:ns3="e840308a-d6c6-4d00-b677-26add84a1ee5" targetNamespace="http://schemas.microsoft.com/office/2006/metadata/properties" ma:root="true" ma:fieldsID="d626288880656f8a2ff13599b19cb661" ns2:_="" ns3:_="">
    <xsd:import namespace="8142ecf4-67a7-46ce-862b-fecf32b9e86f"/>
    <xsd:import namespace="e840308a-d6c6-4d00-b677-26add84a1e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2ecf4-67a7-46ce-862b-fecf32b9e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a1d4c1-28ad-4483-8254-052b5c89bc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0308a-d6c6-4d00-b677-26add84a1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1f45c2-a1ed-42d1-9375-75259f760679}" ma:internalName="TaxCatchAll" ma:showField="CatchAllData" ma:web="e840308a-d6c6-4d00-b677-26add84a1e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85BE6A-2677-4275-976B-5DE2B1362979}">
  <ds:schemaRefs>
    <ds:schemaRef ds:uri="http://schemas.microsoft.com/office/2006/metadata/properties"/>
    <ds:schemaRef ds:uri="http://schemas.microsoft.com/office/infopath/2007/PartnerControls"/>
    <ds:schemaRef ds:uri="8142ecf4-67a7-46ce-862b-fecf32b9e86f"/>
    <ds:schemaRef ds:uri="e840308a-d6c6-4d00-b677-26add84a1ee5"/>
  </ds:schemaRefs>
</ds:datastoreItem>
</file>

<file path=customXml/itemProps2.xml><?xml version="1.0" encoding="utf-8"?>
<ds:datastoreItem xmlns:ds="http://schemas.openxmlformats.org/officeDocument/2006/customXml" ds:itemID="{74C45BFE-743F-4F87-BB07-995F2A3D2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9D35D9-FDB6-4C6C-9F66-7BD212807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2ecf4-67a7-46ce-862b-fecf32b9e86f"/>
    <ds:schemaRef ds:uri="e840308a-d6c6-4d00-b677-26add84a1e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Butler</dc:creator>
  <cp:keywords/>
  <dc:description/>
  <cp:lastModifiedBy>Janice White</cp:lastModifiedBy>
  <cp:revision>2</cp:revision>
  <dcterms:created xsi:type="dcterms:W3CDTF">2026-06-02T17:07:00Z</dcterms:created>
  <dcterms:modified xsi:type="dcterms:W3CDTF">2026-06-02T17:07:00Z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0x010100FDB85AA82102D84DB25E9821F0523A56</vt:lpwstr>
  </property>
  <property fmtid="{D5CDD505-2E9C-101B-9397-08002B2CF9AE}" pid="3" name="MediaServiceImageTags">
    <vt:lpwstr/>
  </property>
</Properties>
</file>